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70CC" w14:textId="4D8B828F" w:rsidR="001C3DFE" w:rsidRPr="002E14A8" w:rsidRDefault="001C3DFE" w:rsidP="001C3DFE">
      <w:pPr>
        <w:pStyle w:val="Heading2"/>
        <w:rPr>
          <w:rStyle w:val="Heading1Char"/>
          <w:rFonts w:asciiTheme="minorHAnsi" w:hAnsiTheme="minorHAnsi" w:cstheme="minorHAnsi"/>
          <w:b/>
        </w:rPr>
      </w:pPr>
      <w:r w:rsidRPr="002E14A8">
        <w:rPr>
          <w:rFonts w:asciiTheme="minorHAnsi" w:hAnsiTheme="minorHAnsi" w:cstheme="minorHAnsi"/>
          <w:noProof/>
        </w:rPr>
        <w:drawing>
          <wp:anchor distT="0" distB="0" distL="114300" distR="114300" simplePos="0" relativeHeight="251658240" behindDoc="0" locked="0" layoutInCell="1" allowOverlap="1" wp14:anchorId="75AAB8B9" wp14:editId="1C5875A4">
            <wp:simplePos x="0" y="0"/>
            <wp:positionH relativeFrom="margin">
              <wp:align>left</wp:align>
            </wp:positionH>
            <wp:positionV relativeFrom="page">
              <wp:posOffset>942975</wp:posOffset>
            </wp:positionV>
            <wp:extent cx="1314450" cy="1101725"/>
            <wp:effectExtent l="0" t="0" r="0" b="3175"/>
            <wp:wrapThrough wrapText="bothSides">
              <wp:wrapPolygon edited="0">
                <wp:start x="0" y="0"/>
                <wp:lineTo x="0" y="21289"/>
                <wp:lineTo x="21287" y="21289"/>
                <wp:lineTo x="21287"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101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5B2FF4" w14:textId="0978B9E9" w:rsidR="00872112" w:rsidRPr="002E14A8" w:rsidRDefault="00B97DB8" w:rsidP="00501874">
      <w:pPr>
        <w:pStyle w:val="Heading2"/>
        <w:rPr>
          <w:rStyle w:val="Heading1Char"/>
          <w:rFonts w:asciiTheme="minorHAnsi" w:hAnsiTheme="minorHAnsi" w:cstheme="minorHAnsi"/>
          <w:b/>
          <w:sz w:val="36"/>
        </w:rPr>
      </w:pPr>
      <w:r w:rsidRPr="002E14A8">
        <w:rPr>
          <w:rStyle w:val="Heading1Char"/>
          <w:rFonts w:asciiTheme="minorHAnsi" w:hAnsiTheme="minorHAnsi" w:cstheme="minorHAnsi"/>
          <w:b/>
          <w:sz w:val="36"/>
        </w:rPr>
        <w:t>20</w:t>
      </w:r>
      <w:r w:rsidR="00501874" w:rsidRPr="002E14A8">
        <w:rPr>
          <w:rStyle w:val="Heading1Char"/>
          <w:rFonts w:asciiTheme="minorHAnsi" w:hAnsiTheme="minorHAnsi" w:cstheme="minorHAnsi"/>
          <w:b/>
          <w:sz w:val="36"/>
        </w:rPr>
        <w:t>2</w:t>
      </w:r>
      <w:r w:rsidR="00E7712A" w:rsidRPr="002E14A8">
        <w:rPr>
          <w:rStyle w:val="Heading1Char"/>
          <w:rFonts w:asciiTheme="minorHAnsi" w:hAnsiTheme="minorHAnsi" w:cstheme="minorHAnsi"/>
          <w:b/>
          <w:sz w:val="36"/>
        </w:rPr>
        <w:t>4</w:t>
      </w:r>
      <w:r w:rsidRPr="002E14A8">
        <w:rPr>
          <w:rStyle w:val="Heading1Char"/>
          <w:rFonts w:asciiTheme="minorHAnsi" w:hAnsiTheme="minorHAnsi" w:cstheme="minorHAnsi"/>
          <w:b/>
          <w:sz w:val="36"/>
        </w:rPr>
        <w:t xml:space="preserve"> </w:t>
      </w:r>
      <w:r w:rsidR="00106160" w:rsidRPr="002E14A8">
        <w:rPr>
          <w:rStyle w:val="Heading1Char"/>
          <w:rFonts w:asciiTheme="minorHAnsi" w:hAnsiTheme="minorHAnsi" w:cstheme="minorHAnsi"/>
          <w:b/>
          <w:sz w:val="36"/>
        </w:rPr>
        <w:t xml:space="preserve">WSU </w:t>
      </w:r>
      <w:r w:rsidR="008C5567" w:rsidRPr="002E14A8">
        <w:rPr>
          <w:rStyle w:val="Heading1Char"/>
          <w:rFonts w:asciiTheme="minorHAnsi" w:hAnsiTheme="minorHAnsi" w:cstheme="minorHAnsi"/>
          <w:b/>
          <w:sz w:val="36"/>
        </w:rPr>
        <w:t xml:space="preserve">Program </w:t>
      </w:r>
      <w:r w:rsidR="00106160" w:rsidRPr="002E14A8">
        <w:rPr>
          <w:rStyle w:val="Heading1Char"/>
          <w:rFonts w:asciiTheme="minorHAnsi" w:hAnsiTheme="minorHAnsi" w:cstheme="minorHAnsi"/>
          <w:b/>
          <w:sz w:val="36"/>
        </w:rPr>
        <w:t>Assessment Grant</w:t>
      </w:r>
      <w:r w:rsidRPr="002E14A8">
        <w:rPr>
          <w:rStyle w:val="Heading1Char"/>
          <w:rFonts w:asciiTheme="minorHAnsi" w:hAnsiTheme="minorHAnsi" w:cstheme="minorHAnsi"/>
          <w:b/>
          <w:sz w:val="36"/>
        </w:rPr>
        <w:t xml:space="preserve"> Program</w:t>
      </w:r>
      <w:r w:rsidR="008537F5" w:rsidRPr="002E14A8">
        <w:rPr>
          <w:rStyle w:val="Heading1Char"/>
          <w:rFonts w:asciiTheme="minorHAnsi" w:hAnsiTheme="minorHAnsi" w:cstheme="minorHAnsi"/>
          <w:b/>
          <w:sz w:val="36"/>
        </w:rPr>
        <w:t xml:space="preserve"> Proposal Form</w:t>
      </w:r>
    </w:p>
    <w:p w14:paraId="71FD3584" w14:textId="6B305AA0" w:rsidR="008537F5" w:rsidRPr="002E14A8" w:rsidRDefault="008537F5" w:rsidP="008537F5">
      <w:pPr>
        <w:ind w:left="2250"/>
        <w:rPr>
          <w:rFonts w:asciiTheme="minorHAnsi" w:hAnsiTheme="minorHAnsi" w:cstheme="minorHAnsi"/>
          <w:b/>
          <w:bCs/>
        </w:rPr>
      </w:pPr>
      <w:r w:rsidRPr="002E14A8">
        <w:rPr>
          <w:rFonts w:asciiTheme="minorHAnsi" w:hAnsiTheme="minorHAnsi" w:cstheme="minorHAnsi"/>
          <w:b/>
          <w:bCs/>
        </w:rPr>
        <w:t xml:space="preserve">Due </w:t>
      </w:r>
      <w:r w:rsidR="002E14A8">
        <w:rPr>
          <w:rFonts w:asciiTheme="minorHAnsi" w:hAnsiTheme="minorHAnsi" w:cstheme="minorHAnsi"/>
          <w:b/>
          <w:bCs/>
        </w:rPr>
        <w:t>May 31</w:t>
      </w:r>
      <w:r w:rsidRPr="002E14A8">
        <w:rPr>
          <w:rFonts w:asciiTheme="minorHAnsi" w:hAnsiTheme="minorHAnsi" w:cstheme="minorHAnsi"/>
          <w:b/>
          <w:bCs/>
        </w:rPr>
        <w:t>, 202</w:t>
      </w:r>
      <w:r w:rsidR="002E14A8">
        <w:rPr>
          <w:rFonts w:asciiTheme="minorHAnsi" w:hAnsiTheme="minorHAnsi" w:cstheme="minorHAnsi"/>
          <w:b/>
          <w:bCs/>
        </w:rPr>
        <w:t>4</w:t>
      </w:r>
    </w:p>
    <w:p w14:paraId="1973C255" w14:textId="77777777" w:rsidR="001C3DFE" w:rsidRPr="002E14A8" w:rsidRDefault="001C3DFE" w:rsidP="009C6243">
      <w:pPr>
        <w:pStyle w:val="Heading2"/>
        <w:rPr>
          <w:rFonts w:asciiTheme="minorHAnsi" w:hAnsiTheme="minorHAnsi" w:cstheme="minorHAnsi"/>
        </w:rPr>
      </w:pPr>
    </w:p>
    <w:p w14:paraId="39E32657" w14:textId="79DBFE95" w:rsidR="00C8249F" w:rsidRPr="002E14A8" w:rsidRDefault="0088324E" w:rsidP="009C6243">
      <w:pPr>
        <w:pStyle w:val="Heading2"/>
        <w:rPr>
          <w:rFonts w:asciiTheme="minorHAnsi" w:hAnsiTheme="minorHAnsi" w:cstheme="minorHAnsi"/>
        </w:rPr>
      </w:pPr>
      <w:r w:rsidRPr="002E14A8">
        <w:rPr>
          <w:rFonts w:asciiTheme="minorHAnsi" w:hAnsiTheme="minorHAnsi" w:cstheme="minorHAnsi"/>
        </w:rPr>
        <w:t>G</w:t>
      </w:r>
      <w:r w:rsidR="00C8249F" w:rsidRPr="002E14A8">
        <w:rPr>
          <w:rFonts w:asciiTheme="minorHAnsi" w:hAnsiTheme="minorHAnsi" w:cstheme="minorHAnsi"/>
        </w:rPr>
        <w:t xml:space="preserve">oals and </w:t>
      </w:r>
      <w:r w:rsidRPr="002E14A8">
        <w:rPr>
          <w:rFonts w:asciiTheme="minorHAnsi" w:hAnsiTheme="minorHAnsi" w:cstheme="minorHAnsi"/>
        </w:rPr>
        <w:t>P</w:t>
      </w:r>
      <w:r w:rsidR="00C8249F" w:rsidRPr="002E14A8">
        <w:rPr>
          <w:rFonts w:asciiTheme="minorHAnsi" w:hAnsiTheme="minorHAnsi" w:cstheme="minorHAnsi"/>
        </w:rPr>
        <w:t>arameters:</w:t>
      </w:r>
    </w:p>
    <w:p w14:paraId="2A6CF0C8" w14:textId="605358BD" w:rsidR="0006244E" w:rsidRDefault="00660857" w:rsidP="00FF2EA4">
      <w:pPr>
        <w:rPr>
          <w:rFonts w:asciiTheme="minorHAnsi" w:hAnsiTheme="minorHAnsi" w:cstheme="minorHAnsi"/>
        </w:rPr>
      </w:pPr>
      <w:r w:rsidRPr="002E14A8">
        <w:rPr>
          <w:rFonts w:asciiTheme="minorHAnsi" w:hAnsiTheme="minorHAnsi" w:cstheme="minorHAnsi"/>
        </w:rPr>
        <w:t>To promote best practices in program-level assessment of student learning outcomes</w:t>
      </w:r>
      <w:r w:rsidR="00DC64FB" w:rsidRPr="002E14A8">
        <w:rPr>
          <w:rFonts w:asciiTheme="minorHAnsi" w:hAnsiTheme="minorHAnsi" w:cstheme="minorHAnsi"/>
        </w:rPr>
        <w:t xml:space="preserve"> and student services programs’ goals</w:t>
      </w:r>
      <w:r w:rsidRPr="002E14A8">
        <w:rPr>
          <w:rFonts w:asciiTheme="minorHAnsi" w:hAnsiTheme="minorHAnsi" w:cstheme="minorHAnsi"/>
        </w:rPr>
        <w:t xml:space="preserve">, </w:t>
      </w:r>
      <w:r w:rsidR="000F1DC4" w:rsidRPr="002E14A8">
        <w:rPr>
          <w:rFonts w:asciiTheme="minorHAnsi" w:hAnsiTheme="minorHAnsi" w:cstheme="minorHAnsi"/>
        </w:rPr>
        <w:t xml:space="preserve">the </w:t>
      </w:r>
      <w:r w:rsidR="0088324E" w:rsidRPr="002E14A8">
        <w:rPr>
          <w:rFonts w:asciiTheme="minorHAnsi" w:hAnsiTheme="minorHAnsi" w:cstheme="minorHAnsi"/>
        </w:rPr>
        <w:t>Office of the Provost</w:t>
      </w:r>
      <w:r w:rsidR="000F1DC4" w:rsidRPr="002E14A8">
        <w:rPr>
          <w:rFonts w:asciiTheme="minorHAnsi" w:hAnsiTheme="minorHAnsi" w:cstheme="minorHAnsi"/>
        </w:rPr>
        <w:t xml:space="preserve"> invites </w:t>
      </w:r>
      <w:r w:rsidR="00A83152">
        <w:rPr>
          <w:rFonts w:asciiTheme="minorHAnsi" w:hAnsiTheme="minorHAnsi" w:cstheme="minorHAnsi"/>
        </w:rPr>
        <w:t xml:space="preserve">full-time </w:t>
      </w:r>
      <w:r w:rsidR="000F1DC4" w:rsidRPr="002E14A8">
        <w:rPr>
          <w:rFonts w:asciiTheme="minorHAnsi" w:hAnsiTheme="minorHAnsi" w:cstheme="minorHAnsi"/>
        </w:rPr>
        <w:t>Wayne State University f</w:t>
      </w:r>
      <w:r w:rsidRPr="002E14A8">
        <w:rPr>
          <w:rFonts w:asciiTheme="minorHAnsi" w:hAnsiTheme="minorHAnsi" w:cstheme="minorHAnsi"/>
        </w:rPr>
        <w:t>aculty and staff to submit proposals to improve their program’s assessment efforts</w:t>
      </w:r>
      <w:r w:rsidR="00106160" w:rsidRPr="002E14A8">
        <w:rPr>
          <w:rFonts w:asciiTheme="minorHAnsi" w:hAnsiTheme="minorHAnsi" w:cstheme="minorHAnsi"/>
        </w:rPr>
        <w:t xml:space="preserve">. One-time funds </w:t>
      </w:r>
      <w:r w:rsidR="00554649">
        <w:rPr>
          <w:rFonts w:asciiTheme="minorHAnsi" w:hAnsiTheme="minorHAnsi" w:cstheme="minorHAnsi"/>
        </w:rPr>
        <w:t xml:space="preserve">for five projects </w:t>
      </w:r>
      <w:r w:rsidR="008B270C">
        <w:rPr>
          <w:rFonts w:asciiTheme="minorHAnsi" w:hAnsiTheme="minorHAnsi" w:cstheme="minorHAnsi"/>
        </w:rPr>
        <w:t xml:space="preserve">of up to $3000 </w:t>
      </w:r>
      <w:r w:rsidR="00106160" w:rsidRPr="002E14A8">
        <w:rPr>
          <w:rFonts w:asciiTheme="minorHAnsi" w:hAnsiTheme="minorHAnsi" w:cstheme="minorHAnsi"/>
        </w:rPr>
        <w:t xml:space="preserve">are available to </w:t>
      </w:r>
      <w:r w:rsidR="00C8249F" w:rsidRPr="002E14A8">
        <w:rPr>
          <w:rFonts w:asciiTheme="minorHAnsi" w:hAnsiTheme="minorHAnsi" w:cstheme="minorHAnsi"/>
        </w:rPr>
        <w:t xml:space="preserve">pilot, </w:t>
      </w:r>
      <w:r w:rsidR="00106160" w:rsidRPr="002E14A8">
        <w:rPr>
          <w:rFonts w:asciiTheme="minorHAnsi" w:hAnsiTheme="minorHAnsi" w:cstheme="minorHAnsi"/>
        </w:rPr>
        <w:t>creat</w:t>
      </w:r>
      <w:r w:rsidR="00F115CA" w:rsidRPr="002E14A8">
        <w:rPr>
          <w:rFonts w:asciiTheme="minorHAnsi" w:hAnsiTheme="minorHAnsi" w:cstheme="minorHAnsi"/>
        </w:rPr>
        <w:t>e</w:t>
      </w:r>
      <w:r w:rsidR="00B5328D" w:rsidRPr="002E14A8">
        <w:rPr>
          <w:rFonts w:asciiTheme="minorHAnsi" w:hAnsiTheme="minorHAnsi" w:cstheme="minorHAnsi"/>
        </w:rPr>
        <w:t>,</w:t>
      </w:r>
      <w:r w:rsidR="00106160" w:rsidRPr="002E14A8">
        <w:rPr>
          <w:rFonts w:asciiTheme="minorHAnsi" w:hAnsiTheme="minorHAnsi" w:cstheme="minorHAnsi"/>
        </w:rPr>
        <w:t xml:space="preserve"> significant</w:t>
      </w:r>
      <w:r w:rsidR="00F115CA" w:rsidRPr="002E14A8">
        <w:rPr>
          <w:rFonts w:asciiTheme="minorHAnsi" w:hAnsiTheme="minorHAnsi" w:cstheme="minorHAnsi"/>
        </w:rPr>
        <w:t>ly</w:t>
      </w:r>
      <w:r w:rsidR="00106160" w:rsidRPr="002E14A8">
        <w:rPr>
          <w:rFonts w:asciiTheme="minorHAnsi" w:hAnsiTheme="minorHAnsi" w:cstheme="minorHAnsi"/>
        </w:rPr>
        <w:t xml:space="preserve"> revis</w:t>
      </w:r>
      <w:r w:rsidR="00F115CA" w:rsidRPr="002E14A8">
        <w:rPr>
          <w:rFonts w:asciiTheme="minorHAnsi" w:hAnsiTheme="minorHAnsi" w:cstheme="minorHAnsi"/>
        </w:rPr>
        <w:t>e</w:t>
      </w:r>
      <w:r w:rsidR="00FB53D8" w:rsidRPr="002E14A8">
        <w:rPr>
          <w:rFonts w:asciiTheme="minorHAnsi" w:hAnsiTheme="minorHAnsi" w:cstheme="minorHAnsi"/>
        </w:rPr>
        <w:t>, or effective</w:t>
      </w:r>
      <w:r w:rsidR="00F115CA" w:rsidRPr="002E14A8">
        <w:rPr>
          <w:rFonts w:asciiTheme="minorHAnsi" w:hAnsiTheme="minorHAnsi" w:cstheme="minorHAnsi"/>
        </w:rPr>
        <w:t>ly</w:t>
      </w:r>
      <w:r w:rsidR="00FB53D8" w:rsidRPr="002E14A8">
        <w:rPr>
          <w:rFonts w:asciiTheme="minorHAnsi" w:hAnsiTheme="minorHAnsi" w:cstheme="minorHAnsi"/>
        </w:rPr>
        <w:t xml:space="preserve"> implement</w:t>
      </w:r>
      <w:r w:rsidR="00106160" w:rsidRPr="002E14A8">
        <w:rPr>
          <w:rFonts w:asciiTheme="minorHAnsi" w:hAnsiTheme="minorHAnsi" w:cstheme="minorHAnsi"/>
        </w:rPr>
        <w:t xml:space="preserve"> assessment</w:t>
      </w:r>
      <w:r w:rsidR="00C8249F" w:rsidRPr="002E14A8">
        <w:rPr>
          <w:rFonts w:asciiTheme="minorHAnsi" w:hAnsiTheme="minorHAnsi" w:cstheme="minorHAnsi"/>
        </w:rPr>
        <w:t xml:space="preserve"> instruments or process</w:t>
      </w:r>
      <w:r w:rsidR="00A341EA" w:rsidRPr="002E14A8">
        <w:rPr>
          <w:rFonts w:asciiTheme="minorHAnsi" w:hAnsiTheme="minorHAnsi" w:cstheme="minorHAnsi"/>
        </w:rPr>
        <w:t>es</w:t>
      </w:r>
      <w:r w:rsidR="00B5328D" w:rsidRPr="002E14A8">
        <w:rPr>
          <w:rFonts w:asciiTheme="minorHAnsi" w:hAnsiTheme="minorHAnsi" w:cstheme="minorHAnsi"/>
        </w:rPr>
        <w:t>,</w:t>
      </w:r>
      <w:r w:rsidR="00106160" w:rsidRPr="002E14A8">
        <w:rPr>
          <w:rFonts w:asciiTheme="minorHAnsi" w:hAnsiTheme="minorHAnsi" w:cstheme="minorHAnsi"/>
        </w:rPr>
        <w:t xml:space="preserve"> or to obtain professional development in program assessment.</w:t>
      </w:r>
      <w:r w:rsidR="00C32239" w:rsidRPr="002E14A8">
        <w:rPr>
          <w:rFonts w:asciiTheme="minorHAnsi" w:hAnsiTheme="minorHAnsi" w:cstheme="minorHAnsi"/>
        </w:rPr>
        <w:t xml:space="preserve"> </w:t>
      </w:r>
    </w:p>
    <w:p w14:paraId="03421782" w14:textId="6CA5A9B8" w:rsidR="00106160" w:rsidRPr="002E14A8" w:rsidRDefault="00C32239" w:rsidP="00FF2EA4">
      <w:pPr>
        <w:rPr>
          <w:rFonts w:asciiTheme="minorHAnsi" w:hAnsiTheme="minorHAnsi" w:cstheme="minorHAnsi"/>
          <w:i/>
        </w:rPr>
      </w:pPr>
      <w:r w:rsidRPr="002E14A8">
        <w:rPr>
          <w:rFonts w:asciiTheme="minorHAnsi" w:hAnsiTheme="minorHAnsi" w:cstheme="minorHAnsi"/>
        </w:rPr>
        <w:t>Since 2018, 64% of proposals have been funded</w:t>
      </w:r>
      <w:r w:rsidR="00107D2E">
        <w:rPr>
          <w:rFonts w:asciiTheme="minorHAnsi" w:hAnsiTheme="minorHAnsi" w:cstheme="minorHAnsi"/>
        </w:rPr>
        <w:t xml:space="preserve">, </w:t>
      </w:r>
      <w:r w:rsidR="008B270C">
        <w:rPr>
          <w:rFonts w:asciiTheme="minorHAnsi" w:hAnsiTheme="minorHAnsi" w:cstheme="minorHAnsi"/>
        </w:rPr>
        <w:t>with an</w:t>
      </w:r>
      <w:r w:rsidR="00107D2E">
        <w:rPr>
          <w:rFonts w:asciiTheme="minorHAnsi" w:hAnsiTheme="minorHAnsi" w:cstheme="minorHAnsi"/>
        </w:rPr>
        <w:t xml:space="preserve"> average </w:t>
      </w:r>
      <w:r w:rsidR="008B270C">
        <w:rPr>
          <w:rFonts w:asciiTheme="minorHAnsi" w:hAnsiTheme="minorHAnsi" w:cstheme="minorHAnsi"/>
        </w:rPr>
        <w:t>award of</w:t>
      </w:r>
      <w:r w:rsidR="00107D2E">
        <w:rPr>
          <w:rFonts w:asciiTheme="minorHAnsi" w:hAnsiTheme="minorHAnsi" w:cstheme="minorHAnsi"/>
        </w:rPr>
        <w:t xml:space="preserve"> $2</w:t>
      </w:r>
      <w:r w:rsidR="00D365AC">
        <w:rPr>
          <w:rFonts w:asciiTheme="minorHAnsi" w:hAnsiTheme="minorHAnsi" w:cstheme="minorHAnsi"/>
        </w:rPr>
        <w:t>5</w:t>
      </w:r>
      <w:r w:rsidR="00107D2E">
        <w:rPr>
          <w:rFonts w:asciiTheme="minorHAnsi" w:hAnsiTheme="minorHAnsi" w:cstheme="minorHAnsi"/>
        </w:rPr>
        <w:t>00</w:t>
      </w:r>
      <w:r w:rsidR="00D365AC">
        <w:rPr>
          <w:rFonts w:asciiTheme="minorHAnsi" w:hAnsiTheme="minorHAnsi" w:cstheme="minorHAnsi"/>
        </w:rPr>
        <w:t xml:space="preserve"> </w:t>
      </w:r>
      <w:r w:rsidR="0003598C">
        <w:rPr>
          <w:rFonts w:asciiTheme="minorHAnsi" w:hAnsiTheme="minorHAnsi" w:cstheme="minorHAnsi"/>
        </w:rPr>
        <w:t>per project</w:t>
      </w:r>
      <w:r w:rsidRPr="002E14A8">
        <w:rPr>
          <w:rFonts w:asciiTheme="minorHAnsi" w:hAnsiTheme="minorHAnsi" w:cstheme="minorHAnsi"/>
        </w:rPr>
        <w:t>.</w:t>
      </w:r>
      <w:r w:rsidR="00427886" w:rsidRPr="002E14A8">
        <w:rPr>
          <w:rFonts w:asciiTheme="minorHAnsi" w:hAnsiTheme="minorHAnsi" w:cstheme="minorHAnsi"/>
          <w:i/>
        </w:rPr>
        <w:t xml:space="preserve"> </w:t>
      </w:r>
    </w:p>
    <w:p w14:paraId="60DBAF8B" w14:textId="7E5C626C" w:rsidR="00230060" w:rsidRPr="00554649" w:rsidRDefault="00230060" w:rsidP="0057461A">
      <w:pPr>
        <w:pStyle w:val="Heading2"/>
        <w:rPr>
          <w:rFonts w:eastAsia="Times New Roman"/>
        </w:rPr>
      </w:pPr>
      <w:r w:rsidRPr="00554649">
        <w:rPr>
          <w:rFonts w:eastAsia="Times New Roman"/>
        </w:rPr>
        <w:t>Common project</w:t>
      </w:r>
      <w:r w:rsidR="00CE1BF8">
        <w:rPr>
          <w:rFonts w:eastAsia="Times New Roman"/>
        </w:rPr>
        <w:t xml:space="preserve">s </w:t>
      </w:r>
      <w:r w:rsidR="007E149E">
        <w:rPr>
          <w:rFonts w:eastAsia="Times New Roman"/>
        </w:rPr>
        <w:t>among past awards</w:t>
      </w:r>
      <w:r w:rsidRPr="00554649">
        <w:rPr>
          <w:rFonts w:eastAsia="Times New Roman"/>
        </w:rPr>
        <w:t>:</w:t>
      </w:r>
    </w:p>
    <w:p w14:paraId="66EA3F3C" w14:textId="7CE22FB4" w:rsidR="00230060" w:rsidRPr="002E14A8" w:rsidRDefault="00A70659" w:rsidP="00230060">
      <w:pPr>
        <w:numPr>
          <w:ilvl w:val="0"/>
          <w:numId w:val="8"/>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Developing m</w:t>
      </w:r>
      <w:r w:rsidR="00230060" w:rsidRPr="002E14A8">
        <w:rPr>
          <w:rFonts w:asciiTheme="minorHAnsi" w:eastAsia="Times New Roman" w:hAnsiTheme="minorHAnsi" w:cstheme="minorHAnsi"/>
        </w:rPr>
        <w:t>ore useful, practical assessment methods or instruments</w:t>
      </w:r>
    </w:p>
    <w:p w14:paraId="4388D589" w14:textId="56F758AC" w:rsidR="00230060" w:rsidRPr="002E14A8" w:rsidRDefault="00A70659" w:rsidP="00230060">
      <w:pPr>
        <w:numPr>
          <w:ilvl w:val="0"/>
          <w:numId w:val="8"/>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Improving assessment processes to make them m</w:t>
      </w:r>
      <w:r w:rsidR="00230060" w:rsidRPr="002E14A8">
        <w:rPr>
          <w:rFonts w:asciiTheme="minorHAnsi" w:eastAsia="Times New Roman" w:hAnsiTheme="minorHAnsi" w:cstheme="minorHAnsi"/>
        </w:rPr>
        <w:t xml:space="preserve">ore </w:t>
      </w:r>
      <w:r w:rsidR="00CD378C">
        <w:rPr>
          <w:rFonts w:asciiTheme="minorHAnsi" w:eastAsia="Times New Roman" w:hAnsiTheme="minorHAnsi" w:cstheme="minorHAnsi"/>
        </w:rPr>
        <w:t xml:space="preserve">practical and </w:t>
      </w:r>
      <w:proofErr w:type="gramStart"/>
      <w:r w:rsidR="00CD378C">
        <w:rPr>
          <w:rFonts w:asciiTheme="minorHAnsi" w:eastAsia="Times New Roman" w:hAnsiTheme="minorHAnsi" w:cstheme="minorHAnsi"/>
        </w:rPr>
        <w:t>sustainable</w:t>
      </w:r>
      <w:proofErr w:type="gramEnd"/>
    </w:p>
    <w:p w14:paraId="7374C275" w14:textId="20B8D54F" w:rsidR="00230060" w:rsidRPr="002E14A8" w:rsidRDefault="00A70659" w:rsidP="00230060">
      <w:pPr>
        <w:numPr>
          <w:ilvl w:val="0"/>
          <w:numId w:val="8"/>
        </w:numPr>
        <w:spacing w:before="100" w:beforeAutospacing="1" w:after="100" w:afterAutospacing="1" w:line="240" w:lineRule="auto"/>
        <w:rPr>
          <w:rFonts w:asciiTheme="minorHAnsi" w:eastAsia="Times New Roman" w:hAnsiTheme="minorHAnsi" w:cstheme="minorHAnsi"/>
        </w:rPr>
      </w:pPr>
      <w:r>
        <w:rPr>
          <w:rFonts w:asciiTheme="minorHAnsi" w:eastAsia="Times New Roman" w:hAnsiTheme="minorHAnsi" w:cstheme="minorHAnsi"/>
        </w:rPr>
        <w:t>B</w:t>
      </w:r>
      <w:r w:rsidR="00230060" w:rsidRPr="002E14A8">
        <w:rPr>
          <w:rFonts w:asciiTheme="minorHAnsi" w:eastAsia="Times New Roman" w:hAnsiTheme="minorHAnsi" w:cstheme="minorHAnsi"/>
        </w:rPr>
        <w:t xml:space="preserve">uilding </w:t>
      </w:r>
      <w:r>
        <w:rPr>
          <w:rFonts w:asciiTheme="minorHAnsi" w:eastAsia="Times New Roman" w:hAnsiTheme="minorHAnsi" w:cstheme="minorHAnsi"/>
        </w:rPr>
        <w:t>c</w:t>
      </w:r>
      <w:r w:rsidRPr="002E14A8">
        <w:rPr>
          <w:rFonts w:asciiTheme="minorHAnsi" w:eastAsia="Times New Roman" w:hAnsiTheme="minorHAnsi" w:cstheme="minorHAnsi"/>
        </w:rPr>
        <w:t xml:space="preserve">apacity </w:t>
      </w:r>
      <w:r>
        <w:rPr>
          <w:rFonts w:asciiTheme="minorHAnsi" w:eastAsia="Times New Roman" w:hAnsiTheme="minorHAnsi" w:cstheme="minorHAnsi"/>
        </w:rPr>
        <w:t xml:space="preserve">for assessment </w:t>
      </w:r>
      <w:r w:rsidR="00230060" w:rsidRPr="002E14A8">
        <w:rPr>
          <w:rFonts w:asciiTheme="minorHAnsi" w:eastAsia="Times New Roman" w:hAnsiTheme="minorHAnsi" w:cstheme="minorHAnsi"/>
        </w:rPr>
        <w:t>through professional development and colleague engagement</w:t>
      </w:r>
    </w:p>
    <w:p w14:paraId="7C8695FE" w14:textId="2E6D7018" w:rsidR="00230060" w:rsidRPr="002E14A8" w:rsidRDefault="00230060" w:rsidP="006900A2">
      <w:pPr>
        <w:numPr>
          <w:ilvl w:val="0"/>
          <w:numId w:val="8"/>
        </w:numPr>
        <w:spacing w:before="100" w:beforeAutospacing="1" w:after="100" w:afterAutospacing="1" w:line="240" w:lineRule="auto"/>
        <w:rPr>
          <w:rFonts w:asciiTheme="minorHAnsi" w:hAnsiTheme="minorHAnsi" w:cstheme="minorHAnsi"/>
        </w:rPr>
      </w:pPr>
      <w:r w:rsidRPr="002E14A8">
        <w:rPr>
          <w:rFonts w:asciiTheme="minorHAnsi" w:eastAsia="Times New Roman" w:hAnsiTheme="minorHAnsi" w:cstheme="minorHAnsi"/>
        </w:rPr>
        <w:t>Align</w:t>
      </w:r>
      <w:r w:rsidR="00A70659">
        <w:rPr>
          <w:rFonts w:asciiTheme="minorHAnsi" w:eastAsia="Times New Roman" w:hAnsiTheme="minorHAnsi" w:cstheme="minorHAnsi"/>
        </w:rPr>
        <w:t>ing assessments</w:t>
      </w:r>
      <w:r w:rsidRPr="002E14A8">
        <w:rPr>
          <w:rFonts w:asciiTheme="minorHAnsi" w:eastAsia="Times New Roman" w:hAnsiTheme="minorHAnsi" w:cstheme="minorHAnsi"/>
        </w:rPr>
        <w:t xml:space="preserve"> with </w:t>
      </w:r>
      <w:r w:rsidR="00A70659">
        <w:rPr>
          <w:rFonts w:asciiTheme="minorHAnsi" w:eastAsia="Times New Roman" w:hAnsiTheme="minorHAnsi" w:cstheme="minorHAnsi"/>
        </w:rPr>
        <w:t xml:space="preserve">changes to </w:t>
      </w:r>
      <w:r w:rsidRPr="002E14A8">
        <w:rPr>
          <w:rFonts w:asciiTheme="minorHAnsi" w:eastAsia="Times New Roman" w:hAnsiTheme="minorHAnsi" w:cstheme="minorHAnsi"/>
        </w:rPr>
        <w:t>specialized accreditation requirements</w:t>
      </w:r>
    </w:p>
    <w:p w14:paraId="1370B51B" w14:textId="17B6B0FC" w:rsidR="00BC324E" w:rsidRPr="00554649" w:rsidRDefault="002A6C2D" w:rsidP="0057461A">
      <w:pPr>
        <w:pStyle w:val="Heading2"/>
      </w:pPr>
      <w:r>
        <w:t>Common a</w:t>
      </w:r>
      <w:r w:rsidR="00BC324E" w:rsidRPr="00554649">
        <w:t>cceptable uses of funds</w:t>
      </w:r>
      <w:r w:rsidR="0082248F" w:rsidRPr="00554649">
        <w:t xml:space="preserve"> include:</w:t>
      </w:r>
    </w:p>
    <w:p w14:paraId="65E0800F" w14:textId="086FE06E" w:rsidR="00BC324E" w:rsidRPr="002E14A8" w:rsidRDefault="00BC324E" w:rsidP="00FF2EA4">
      <w:pPr>
        <w:pStyle w:val="ListParagraph"/>
        <w:numPr>
          <w:ilvl w:val="0"/>
          <w:numId w:val="6"/>
        </w:numPr>
        <w:rPr>
          <w:rFonts w:asciiTheme="minorHAnsi" w:hAnsiTheme="minorHAnsi" w:cstheme="minorHAnsi"/>
        </w:rPr>
      </w:pPr>
      <w:r w:rsidRPr="002E14A8">
        <w:rPr>
          <w:rFonts w:asciiTheme="minorHAnsi" w:hAnsiTheme="minorHAnsi" w:cstheme="minorHAnsi"/>
        </w:rPr>
        <w:t xml:space="preserve">Professional development (e.g., books, fees for webinars, conference attendance, </w:t>
      </w:r>
      <w:r w:rsidR="00501874" w:rsidRPr="002E14A8">
        <w:rPr>
          <w:rFonts w:asciiTheme="minorHAnsi" w:hAnsiTheme="minorHAnsi" w:cstheme="minorHAnsi"/>
        </w:rPr>
        <w:t>invited speaker, expert consultant</w:t>
      </w:r>
      <w:r w:rsidRPr="002E14A8">
        <w:rPr>
          <w:rFonts w:asciiTheme="minorHAnsi" w:hAnsiTheme="minorHAnsi" w:cstheme="minorHAnsi"/>
        </w:rPr>
        <w:t>)</w:t>
      </w:r>
    </w:p>
    <w:p w14:paraId="6A72ED84" w14:textId="1B7F8297" w:rsidR="00BC324E" w:rsidRPr="002E14A8" w:rsidRDefault="00BC324E" w:rsidP="00FF2EA4">
      <w:pPr>
        <w:pStyle w:val="ListParagraph"/>
        <w:numPr>
          <w:ilvl w:val="0"/>
          <w:numId w:val="6"/>
        </w:numPr>
        <w:rPr>
          <w:rFonts w:asciiTheme="minorHAnsi" w:hAnsiTheme="minorHAnsi" w:cstheme="minorHAnsi"/>
        </w:rPr>
      </w:pPr>
      <w:r w:rsidRPr="002E14A8">
        <w:rPr>
          <w:rFonts w:asciiTheme="minorHAnsi" w:hAnsiTheme="minorHAnsi" w:cstheme="minorHAnsi"/>
        </w:rPr>
        <w:t>Course release time/buy-</w:t>
      </w:r>
      <w:proofErr w:type="gramStart"/>
      <w:r w:rsidRPr="002E14A8">
        <w:rPr>
          <w:rFonts w:asciiTheme="minorHAnsi" w:hAnsiTheme="minorHAnsi" w:cstheme="minorHAnsi"/>
        </w:rPr>
        <w:t>out</w:t>
      </w:r>
      <w:proofErr w:type="gramEnd"/>
    </w:p>
    <w:p w14:paraId="560ED491" w14:textId="34407C2F" w:rsidR="00BC324E" w:rsidRPr="002E14A8" w:rsidRDefault="00BC324E" w:rsidP="00FF2EA4">
      <w:pPr>
        <w:pStyle w:val="ListParagraph"/>
        <w:numPr>
          <w:ilvl w:val="0"/>
          <w:numId w:val="6"/>
        </w:numPr>
        <w:rPr>
          <w:rFonts w:asciiTheme="minorHAnsi" w:hAnsiTheme="minorHAnsi" w:cstheme="minorHAnsi"/>
        </w:rPr>
      </w:pPr>
      <w:r w:rsidRPr="002E14A8">
        <w:rPr>
          <w:rFonts w:asciiTheme="minorHAnsi" w:hAnsiTheme="minorHAnsi" w:cstheme="minorHAnsi"/>
        </w:rPr>
        <w:t xml:space="preserve">Salary (for </w:t>
      </w:r>
      <w:r w:rsidR="006D5055" w:rsidRPr="002E14A8">
        <w:rPr>
          <w:rFonts w:asciiTheme="minorHAnsi" w:hAnsiTheme="minorHAnsi" w:cstheme="minorHAnsi"/>
        </w:rPr>
        <w:t>a research assistant</w:t>
      </w:r>
      <w:r w:rsidRPr="002E14A8">
        <w:rPr>
          <w:rFonts w:asciiTheme="minorHAnsi" w:hAnsiTheme="minorHAnsi" w:cstheme="minorHAnsi"/>
        </w:rPr>
        <w:t>, student assistant, faculty, staff)</w:t>
      </w:r>
    </w:p>
    <w:p w14:paraId="4E660E1D" w14:textId="77777777" w:rsidR="0082248F" w:rsidRPr="002E14A8" w:rsidRDefault="00BC324E" w:rsidP="00FF2EA4">
      <w:pPr>
        <w:pStyle w:val="ListParagraph"/>
        <w:numPr>
          <w:ilvl w:val="0"/>
          <w:numId w:val="6"/>
        </w:numPr>
        <w:rPr>
          <w:rFonts w:asciiTheme="minorHAnsi" w:hAnsiTheme="minorHAnsi" w:cstheme="minorHAnsi"/>
        </w:rPr>
      </w:pPr>
      <w:r w:rsidRPr="002E14A8">
        <w:rPr>
          <w:rFonts w:asciiTheme="minorHAnsi" w:hAnsiTheme="minorHAnsi" w:cstheme="minorHAnsi"/>
        </w:rPr>
        <w:t xml:space="preserve">Piloting of tools (e.g., commercial tests). </w:t>
      </w:r>
    </w:p>
    <w:p w14:paraId="77AFF119" w14:textId="77777777" w:rsidR="002B62E9" w:rsidRPr="002E14A8" w:rsidRDefault="002B62E9" w:rsidP="002B62E9">
      <w:pPr>
        <w:ind w:left="360"/>
        <w:rPr>
          <w:rFonts w:asciiTheme="minorHAnsi" w:hAnsiTheme="minorHAnsi" w:cstheme="minorHAnsi"/>
        </w:rPr>
      </w:pPr>
      <w:r w:rsidRPr="002E14A8">
        <w:rPr>
          <w:rFonts w:asciiTheme="minorHAnsi" w:hAnsiTheme="minorHAnsi" w:cstheme="minorHAnsi"/>
        </w:rPr>
        <w:t>Note that funds cannot be used to support conference presentations, publication, or other forms of dissemination as other funding sources are available for those purposes.</w:t>
      </w:r>
    </w:p>
    <w:p w14:paraId="3A596BA2" w14:textId="19DA4559" w:rsidR="006C3BCE" w:rsidRPr="00F23ED1" w:rsidRDefault="00CF31BD" w:rsidP="0057461A">
      <w:pPr>
        <w:pStyle w:val="Heading2"/>
      </w:pPr>
      <w:r>
        <w:t>Strategic advantages</w:t>
      </w:r>
    </w:p>
    <w:p w14:paraId="0605D9E6" w14:textId="1F0E4310" w:rsidR="00F23ED1" w:rsidRDefault="003607B1" w:rsidP="00A12CF0">
      <w:pPr>
        <w:rPr>
          <w:rFonts w:asciiTheme="minorHAnsi" w:hAnsiTheme="minorHAnsi" w:cstheme="minorHAnsi"/>
        </w:rPr>
      </w:pPr>
      <w:r>
        <w:rPr>
          <w:rFonts w:asciiTheme="minorHAnsi" w:hAnsiTheme="minorHAnsi" w:cstheme="minorHAnsi"/>
        </w:rPr>
        <w:t xml:space="preserve">Proposals with one or more of the following elements </w:t>
      </w:r>
      <w:r w:rsidR="009D63D4">
        <w:rPr>
          <w:rFonts w:asciiTheme="minorHAnsi" w:hAnsiTheme="minorHAnsi" w:cstheme="minorHAnsi"/>
        </w:rPr>
        <w:t xml:space="preserve">generally </w:t>
      </w:r>
      <w:r>
        <w:rPr>
          <w:rFonts w:asciiTheme="minorHAnsi" w:hAnsiTheme="minorHAnsi" w:cstheme="minorHAnsi"/>
        </w:rPr>
        <w:t xml:space="preserve">receive </w:t>
      </w:r>
      <w:r w:rsidR="009D63D4">
        <w:rPr>
          <w:rFonts w:asciiTheme="minorHAnsi" w:hAnsiTheme="minorHAnsi" w:cstheme="minorHAnsi"/>
        </w:rPr>
        <w:t xml:space="preserve">higher </w:t>
      </w:r>
      <w:r w:rsidR="009D63D4" w:rsidRPr="00E07CA2">
        <w:rPr>
          <w:rFonts w:asciiTheme="minorHAnsi" w:hAnsiTheme="minorHAnsi" w:cstheme="minorHAnsi"/>
        </w:rPr>
        <w:t>scores</w:t>
      </w:r>
      <w:r w:rsidRPr="00E07CA2">
        <w:rPr>
          <w:rFonts w:asciiTheme="minorHAnsi" w:hAnsiTheme="minorHAnsi" w:cstheme="minorHAnsi"/>
        </w:rPr>
        <w:t>:</w:t>
      </w:r>
    </w:p>
    <w:p w14:paraId="5037EC25" w14:textId="4103E4C8" w:rsidR="003607B1" w:rsidRPr="00951269" w:rsidRDefault="00017D7E" w:rsidP="00951269">
      <w:pPr>
        <w:pStyle w:val="ListParagraph"/>
        <w:numPr>
          <w:ilvl w:val="0"/>
          <w:numId w:val="10"/>
        </w:numPr>
        <w:rPr>
          <w:rFonts w:asciiTheme="minorHAnsi" w:hAnsiTheme="minorHAnsi" w:cstheme="minorHAnsi"/>
        </w:rPr>
      </w:pPr>
      <w:r>
        <w:rPr>
          <w:rFonts w:asciiTheme="minorHAnsi" w:hAnsiTheme="minorHAnsi" w:cstheme="minorHAnsi"/>
        </w:rPr>
        <w:t>Multiple</w:t>
      </w:r>
      <w:r w:rsidR="00A12CF0" w:rsidRPr="00951269">
        <w:rPr>
          <w:rFonts w:asciiTheme="minorHAnsi" w:hAnsiTheme="minorHAnsi" w:cstheme="minorHAnsi"/>
        </w:rPr>
        <w:t xml:space="preserve"> active</w:t>
      </w:r>
      <w:r>
        <w:rPr>
          <w:rFonts w:asciiTheme="minorHAnsi" w:hAnsiTheme="minorHAnsi" w:cstheme="minorHAnsi"/>
        </w:rPr>
        <w:t>ly engaged</w:t>
      </w:r>
      <w:r w:rsidR="00A12CF0" w:rsidRPr="00951269">
        <w:rPr>
          <w:rFonts w:asciiTheme="minorHAnsi" w:hAnsiTheme="minorHAnsi" w:cstheme="minorHAnsi"/>
        </w:rPr>
        <w:t xml:space="preserve"> participants</w:t>
      </w:r>
      <w:r w:rsidR="004029D6">
        <w:rPr>
          <w:rFonts w:asciiTheme="minorHAnsi" w:hAnsiTheme="minorHAnsi" w:cstheme="minorHAnsi"/>
        </w:rPr>
        <w:t>.</w:t>
      </w:r>
    </w:p>
    <w:p w14:paraId="524E3559" w14:textId="5718FEED" w:rsidR="003607B1" w:rsidRPr="00951269" w:rsidRDefault="00674259" w:rsidP="00951269">
      <w:pPr>
        <w:pStyle w:val="ListParagraph"/>
        <w:numPr>
          <w:ilvl w:val="0"/>
          <w:numId w:val="10"/>
        </w:numPr>
        <w:rPr>
          <w:rFonts w:asciiTheme="minorHAnsi" w:hAnsiTheme="minorHAnsi" w:cstheme="minorHAnsi"/>
        </w:rPr>
      </w:pPr>
      <w:r>
        <w:rPr>
          <w:rFonts w:asciiTheme="minorHAnsi" w:hAnsiTheme="minorHAnsi" w:cstheme="minorHAnsi"/>
        </w:rPr>
        <w:t>An ongoing</w:t>
      </w:r>
      <w:r w:rsidR="003607B1" w:rsidRPr="00951269">
        <w:rPr>
          <w:rFonts w:asciiTheme="minorHAnsi" w:hAnsiTheme="minorHAnsi" w:cstheme="minorHAnsi"/>
        </w:rPr>
        <w:t xml:space="preserve"> impact on </w:t>
      </w:r>
      <w:r w:rsidR="005C3473">
        <w:rPr>
          <w:rFonts w:asciiTheme="minorHAnsi" w:hAnsiTheme="minorHAnsi" w:cstheme="minorHAnsi"/>
        </w:rPr>
        <w:t>assessment practices, processes, or participation.</w:t>
      </w:r>
    </w:p>
    <w:p w14:paraId="2B85B34E" w14:textId="7DD5E3E4" w:rsidR="00951269" w:rsidRPr="00951269" w:rsidRDefault="00E971B0" w:rsidP="00951269">
      <w:pPr>
        <w:pStyle w:val="ListParagraph"/>
        <w:numPr>
          <w:ilvl w:val="0"/>
          <w:numId w:val="10"/>
        </w:numPr>
        <w:rPr>
          <w:rFonts w:asciiTheme="minorHAnsi" w:hAnsiTheme="minorHAnsi" w:cstheme="minorHAnsi"/>
        </w:rPr>
      </w:pPr>
      <w:r>
        <w:rPr>
          <w:rFonts w:asciiTheme="minorHAnsi" w:hAnsiTheme="minorHAnsi" w:cstheme="minorHAnsi"/>
        </w:rPr>
        <w:t>P</w:t>
      </w:r>
      <w:r w:rsidR="005C20BA">
        <w:rPr>
          <w:rFonts w:asciiTheme="minorHAnsi" w:hAnsiTheme="minorHAnsi" w:cstheme="minorHAnsi"/>
        </w:rPr>
        <w:t>ractices</w:t>
      </w:r>
      <w:r>
        <w:rPr>
          <w:rFonts w:asciiTheme="minorHAnsi" w:hAnsiTheme="minorHAnsi" w:cstheme="minorHAnsi"/>
        </w:rPr>
        <w:t xml:space="preserve"> or processes</w:t>
      </w:r>
      <w:r w:rsidR="003607B1" w:rsidRPr="00951269">
        <w:rPr>
          <w:rFonts w:asciiTheme="minorHAnsi" w:hAnsiTheme="minorHAnsi" w:cstheme="minorHAnsi"/>
        </w:rPr>
        <w:t xml:space="preserve"> that can serve</w:t>
      </w:r>
      <w:r w:rsidR="00A12CF0" w:rsidRPr="00951269">
        <w:rPr>
          <w:rFonts w:asciiTheme="minorHAnsi" w:hAnsiTheme="minorHAnsi" w:cstheme="minorHAnsi"/>
        </w:rPr>
        <w:t xml:space="preserve"> </w:t>
      </w:r>
      <w:r w:rsidR="0057461A">
        <w:rPr>
          <w:rFonts w:asciiTheme="minorHAnsi" w:hAnsiTheme="minorHAnsi" w:cstheme="minorHAnsi"/>
        </w:rPr>
        <w:t xml:space="preserve">as </w:t>
      </w:r>
      <w:r w:rsidR="00A12CF0" w:rsidRPr="00951269">
        <w:rPr>
          <w:rFonts w:asciiTheme="minorHAnsi" w:hAnsiTheme="minorHAnsi" w:cstheme="minorHAnsi"/>
        </w:rPr>
        <w:t xml:space="preserve">models for other programs. </w:t>
      </w:r>
    </w:p>
    <w:p w14:paraId="6A640117" w14:textId="5EF03A92" w:rsidR="00A12CF0" w:rsidRPr="00951269" w:rsidRDefault="004029D6" w:rsidP="00951269">
      <w:pPr>
        <w:pStyle w:val="ListParagraph"/>
        <w:numPr>
          <w:ilvl w:val="0"/>
          <w:numId w:val="10"/>
        </w:numPr>
        <w:rPr>
          <w:rFonts w:asciiTheme="minorHAnsi" w:hAnsiTheme="minorHAnsi" w:cstheme="minorHAnsi"/>
          <w:i/>
        </w:rPr>
      </w:pPr>
      <w:r>
        <w:rPr>
          <w:rFonts w:asciiTheme="minorHAnsi" w:hAnsiTheme="minorHAnsi" w:cstheme="minorHAnsi"/>
        </w:rPr>
        <w:t>Submitted by p</w:t>
      </w:r>
      <w:r w:rsidR="00A12CF0" w:rsidRPr="00951269">
        <w:rPr>
          <w:rFonts w:asciiTheme="minorHAnsi" w:hAnsiTheme="minorHAnsi" w:cstheme="minorHAnsi"/>
        </w:rPr>
        <w:t>rograms that have not previously received a</w:t>
      </w:r>
      <w:r w:rsidR="00951269">
        <w:rPr>
          <w:rFonts w:asciiTheme="minorHAnsi" w:hAnsiTheme="minorHAnsi" w:cstheme="minorHAnsi"/>
        </w:rPr>
        <w:t>n assessment</w:t>
      </w:r>
      <w:r w:rsidR="00A12CF0" w:rsidRPr="00951269">
        <w:rPr>
          <w:rFonts w:asciiTheme="minorHAnsi" w:hAnsiTheme="minorHAnsi" w:cstheme="minorHAnsi"/>
        </w:rPr>
        <w:t xml:space="preserve"> grant</w:t>
      </w:r>
      <w:r w:rsidR="00951269">
        <w:rPr>
          <w:rFonts w:asciiTheme="minorHAnsi" w:hAnsiTheme="minorHAnsi" w:cstheme="minorHAnsi"/>
        </w:rPr>
        <w:t>.</w:t>
      </w:r>
    </w:p>
    <w:p w14:paraId="2353BD4D" w14:textId="77777777" w:rsidR="00FC3D44" w:rsidRPr="00FC3D44" w:rsidRDefault="00FC3D44" w:rsidP="00FC3D44">
      <w:pPr>
        <w:rPr>
          <w:rFonts w:asciiTheme="minorHAnsi" w:hAnsiTheme="minorHAnsi" w:cstheme="minorHAnsi"/>
        </w:rPr>
      </w:pPr>
      <w:r w:rsidRPr="00FC3D44">
        <w:rPr>
          <w:rFonts w:asciiTheme="minorHAnsi" w:hAnsiTheme="minorHAnsi" w:cstheme="minorHAnsi"/>
          <w:b/>
          <w:bCs/>
        </w:rPr>
        <w:lastRenderedPageBreak/>
        <w:t>NB:</w:t>
      </w:r>
      <w:r w:rsidRPr="00FC3D44">
        <w:rPr>
          <w:rFonts w:asciiTheme="minorHAnsi" w:hAnsiTheme="minorHAnsi" w:cstheme="minorHAnsi"/>
        </w:rPr>
        <w:t xml:space="preserve"> For programs that have received an assessment grant in the past, new proposals must constitute a separate or extension project; additional funding for a previously awarded project will not be granted. Completion of the previous grant project will be a factor in the review. </w:t>
      </w:r>
    </w:p>
    <w:p w14:paraId="07E6B591" w14:textId="77777777" w:rsidR="00FC3D44" w:rsidRDefault="00FC3D44" w:rsidP="006C3BCE">
      <w:pPr>
        <w:pStyle w:val="Heading3"/>
        <w:rPr>
          <w:b/>
          <w:bCs/>
        </w:rPr>
      </w:pPr>
    </w:p>
    <w:p w14:paraId="1E54F6B4" w14:textId="56DA8099" w:rsidR="002564DB" w:rsidRPr="00363924" w:rsidRDefault="002564DB" w:rsidP="00363924">
      <w:pPr>
        <w:pStyle w:val="Heading2"/>
      </w:pPr>
      <w:r w:rsidRPr="00363924">
        <w:t>Eligibility Checklist:</w:t>
      </w:r>
      <w:r w:rsidR="005D5577" w:rsidRPr="00363924">
        <w:t xml:space="preserve"> </w:t>
      </w:r>
      <w:r w:rsidR="00EF3DA5" w:rsidRPr="00363924">
        <w:t>T</w:t>
      </w:r>
      <w:r w:rsidR="005D5577" w:rsidRPr="00363924">
        <w:t xml:space="preserve">he answer to </w:t>
      </w:r>
      <w:r w:rsidR="00EF3DA5" w:rsidRPr="00363924">
        <w:t>all</w:t>
      </w:r>
      <w:r w:rsidR="005D5577" w:rsidRPr="00363924">
        <w:t xml:space="preserve"> question</w:t>
      </w:r>
      <w:r w:rsidR="00EF3DA5" w:rsidRPr="00363924">
        <w:t>s must be</w:t>
      </w:r>
      <w:r w:rsidR="005D5577" w:rsidRPr="00363924">
        <w:t xml:space="preserve"> YES.</w:t>
      </w:r>
    </w:p>
    <w:p w14:paraId="3C892325" w14:textId="1004C2E3" w:rsidR="002564DB" w:rsidRPr="002E14A8" w:rsidRDefault="002564DB" w:rsidP="00B369AD">
      <w:pPr>
        <w:pStyle w:val="ListParagraph"/>
        <w:numPr>
          <w:ilvl w:val="0"/>
          <w:numId w:val="7"/>
        </w:numPr>
        <w:rPr>
          <w:rFonts w:asciiTheme="minorHAnsi" w:hAnsiTheme="minorHAnsi" w:cstheme="minorHAnsi"/>
        </w:rPr>
      </w:pPr>
      <w:r w:rsidRPr="002E14A8">
        <w:rPr>
          <w:rFonts w:asciiTheme="minorHAnsi" w:hAnsiTheme="minorHAnsi" w:cstheme="minorHAnsi"/>
        </w:rPr>
        <w:t xml:space="preserve">Does </w:t>
      </w:r>
      <w:r w:rsidR="001B20BD" w:rsidRPr="002E14A8">
        <w:rPr>
          <w:rFonts w:asciiTheme="minorHAnsi" w:hAnsiTheme="minorHAnsi" w:cstheme="minorHAnsi"/>
        </w:rPr>
        <w:t>your</w:t>
      </w:r>
      <w:r w:rsidRPr="002E14A8">
        <w:rPr>
          <w:rFonts w:asciiTheme="minorHAnsi" w:hAnsiTheme="minorHAnsi" w:cstheme="minorHAnsi"/>
        </w:rPr>
        <w:t xml:space="preserve"> program currently report its annual assessment</w:t>
      </w:r>
      <w:r w:rsidR="00356801" w:rsidRPr="002E14A8">
        <w:rPr>
          <w:rFonts w:asciiTheme="minorHAnsi" w:hAnsiTheme="minorHAnsi" w:cstheme="minorHAnsi"/>
        </w:rPr>
        <w:t xml:space="preserve"> plan</w:t>
      </w:r>
      <w:r w:rsidRPr="002E14A8">
        <w:rPr>
          <w:rFonts w:asciiTheme="minorHAnsi" w:hAnsiTheme="minorHAnsi" w:cstheme="minorHAnsi"/>
        </w:rPr>
        <w:t xml:space="preserve"> in </w:t>
      </w:r>
      <w:r w:rsidRPr="002E14A8">
        <w:rPr>
          <w:rFonts w:asciiTheme="minorHAnsi" w:hAnsiTheme="minorHAnsi" w:cstheme="minorHAnsi"/>
          <w:i/>
          <w:iCs/>
        </w:rPr>
        <w:t>Planning</w:t>
      </w:r>
      <w:r w:rsidRPr="002E14A8">
        <w:rPr>
          <w:rFonts w:asciiTheme="minorHAnsi" w:hAnsiTheme="minorHAnsi" w:cstheme="minorHAnsi"/>
        </w:rPr>
        <w:t>, the online repository for assessment documentation?</w:t>
      </w:r>
    </w:p>
    <w:p w14:paraId="608221CE" w14:textId="3DC7F3C6" w:rsidR="003038D5" w:rsidRPr="002E14A8" w:rsidRDefault="003038D5" w:rsidP="003038D5">
      <w:pPr>
        <w:pStyle w:val="ListParagraph"/>
        <w:numPr>
          <w:ilvl w:val="0"/>
          <w:numId w:val="7"/>
        </w:numPr>
        <w:rPr>
          <w:rFonts w:asciiTheme="minorHAnsi" w:hAnsiTheme="minorHAnsi" w:cstheme="minorHAnsi"/>
        </w:rPr>
      </w:pPr>
      <w:r w:rsidRPr="002E14A8">
        <w:rPr>
          <w:rFonts w:asciiTheme="minorHAnsi" w:hAnsiTheme="minorHAnsi" w:cstheme="minorHAnsi"/>
        </w:rPr>
        <w:t xml:space="preserve">Does the project focus on assessment of </w:t>
      </w:r>
      <w:r w:rsidR="00DA102E">
        <w:rPr>
          <w:rFonts w:asciiTheme="minorHAnsi" w:hAnsiTheme="minorHAnsi" w:cstheme="minorHAnsi"/>
        </w:rPr>
        <w:t xml:space="preserve">one or more of your </w:t>
      </w:r>
      <w:r w:rsidRPr="002E14A8">
        <w:rPr>
          <w:rFonts w:asciiTheme="minorHAnsi" w:hAnsiTheme="minorHAnsi" w:cstheme="minorHAnsi"/>
        </w:rPr>
        <w:t xml:space="preserve">program-level student learning outcomes </w:t>
      </w:r>
      <w:r>
        <w:rPr>
          <w:rFonts w:asciiTheme="minorHAnsi" w:hAnsiTheme="minorHAnsi" w:cstheme="minorHAnsi"/>
        </w:rPr>
        <w:t xml:space="preserve">(in academic programs) </w:t>
      </w:r>
      <w:r w:rsidRPr="002E14A8">
        <w:rPr>
          <w:rFonts w:asciiTheme="minorHAnsi" w:hAnsiTheme="minorHAnsi" w:cstheme="minorHAnsi"/>
        </w:rPr>
        <w:t xml:space="preserve">or goals </w:t>
      </w:r>
      <w:r>
        <w:rPr>
          <w:rFonts w:asciiTheme="minorHAnsi" w:hAnsiTheme="minorHAnsi" w:cstheme="minorHAnsi"/>
        </w:rPr>
        <w:t>(</w:t>
      </w:r>
      <w:r w:rsidRPr="002E14A8">
        <w:rPr>
          <w:rFonts w:asciiTheme="minorHAnsi" w:hAnsiTheme="minorHAnsi" w:cstheme="minorHAnsi"/>
        </w:rPr>
        <w:t>in student services programs</w:t>
      </w:r>
      <w:r>
        <w:rPr>
          <w:rFonts w:asciiTheme="minorHAnsi" w:hAnsiTheme="minorHAnsi" w:cstheme="minorHAnsi"/>
        </w:rPr>
        <w:t>)</w:t>
      </w:r>
      <w:r w:rsidRPr="002E14A8">
        <w:rPr>
          <w:rFonts w:asciiTheme="minorHAnsi" w:hAnsiTheme="minorHAnsi" w:cstheme="minorHAnsi"/>
        </w:rPr>
        <w:t>?</w:t>
      </w:r>
    </w:p>
    <w:p w14:paraId="74160E6A" w14:textId="12846A3A" w:rsidR="002564DB" w:rsidRPr="002E14A8" w:rsidRDefault="002564DB" w:rsidP="00B369AD">
      <w:pPr>
        <w:pStyle w:val="ListParagraph"/>
        <w:numPr>
          <w:ilvl w:val="0"/>
          <w:numId w:val="7"/>
        </w:numPr>
        <w:rPr>
          <w:rFonts w:asciiTheme="minorHAnsi" w:hAnsiTheme="minorHAnsi" w:cstheme="minorHAnsi"/>
        </w:rPr>
      </w:pPr>
      <w:r w:rsidRPr="002E14A8">
        <w:rPr>
          <w:rFonts w:asciiTheme="minorHAnsi" w:hAnsiTheme="minorHAnsi" w:cstheme="minorHAnsi"/>
        </w:rPr>
        <w:t xml:space="preserve">Will the primary contact </w:t>
      </w:r>
      <w:r w:rsidR="00213DC3" w:rsidRPr="002E14A8">
        <w:rPr>
          <w:rFonts w:asciiTheme="minorHAnsi" w:hAnsiTheme="minorHAnsi" w:cstheme="minorHAnsi"/>
        </w:rPr>
        <w:t>for</w:t>
      </w:r>
      <w:r w:rsidRPr="002E14A8">
        <w:rPr>
          <w:rFonts w:asciiTheme="minorHAnsi" w:hAnsiTheme="minorHAnsi" w:cstheme="minorHAnsi"/>
        </w:rPr>
        <w:t xml:space="preserve"> the proposed project be </w:t>
      </w:r>
      <w:r w:rsidR="00AA45AD" w:rsidRPr="002E14A8">
        <w:rPr>
          <w:rFonts w:asciiTheme="minorHAnsi" w:hAnsiTheme="minorHAnsi" w:cstheme="minorHAnsi"/>
        </w:rPr>
        <w:t xml:space="preserve">full-time </w:t>
      </w:r>
      <w:r w:rsidRPr="002E14A8">
        <w:rPr>
          <w:rFonts w:asciiTheme="minorHAnsi" w:hAnsiTheme="minorHAnsi" w:cstheme="minorHAnsi"/>
        </w:rPr>
        <w:t>faculty or staff at WSU for the grant period (September 1, 202</w:t>
      </w:r>
      <w:r w:rsidR="00376E18">
        <w:rPr>
          <w:rFonts w:asciiTheme="minorHAnsi" w:hAnsiTheme="minorHAnsi" w:cstheme="minorHAnsi"/>
        </w:rPr>
        <w:t>4</w:t>
      </w:r>
      <w:r w:rsidRPr="002E14A8">
        <w:rPr>
          <w:rFonts w:asciiTheme="minorHAnsi" w:hAnsiTheme="minorHAnsi" w:cstheme="minorHAnsi"/>
        </w:rPr>
        <w:t>-August 31, 202</w:t>
      </w:r>
      <w:r w:rsidR="00376E18">
        <w:rPr>
          <w:rFonts w:asciiTheme="minorHAnsi" w:hAnsiTheme="minorHAnsi" w:cstheme="minorHAnsi"/>
        </w:rPr>
        <w:t>5</w:t>
      </w:r>
      <w:r w:rsidRPr="002E14A8">
        <w:rPr>
          <w:rFonts w:asciiTheme="minorHAnsi" w:hAnsiTheme="minorHAnsi" w:cstheme="minorHAnsi"/>
        </w:rPr>
        <w:t>)?</w:t>
      </w:r>
    </w:p>
    <w:p w14:paraId="0D33FFC2" w14:textId="1428A389" w:rsidR="002564DB" w:rsidRPr="002E14A8" w:rsidRDefault="002564DB" w:rsidP="00B369AD">
      <w:pPr>
        <w:pStyle w:val="ListParagraph"/>
        <w:numPr>
          <w:ilvl w:val="0"/>
          <w:numId w:val="7"/>
        </w:numPr>
        <w:rPr>
          <w:rFonts w:asciiTheme="minorHAnsi" w:hAnsiTheme="minorHAnsi" w:cstheme="minorHAnsi"/>
        </w:rPr>
      </w:pPr>
      <w:r w:rsidRPr="002E14A8">
        <w:rPr>
          <w:rFonts w:asciiTheme="minorHAnsi" w:hAnsiTheme="minorHAnsi" w:cstheme="minorHAnsi"/>
        </w:rPr>
        <w:t xml:space="preserve">Are all additional contacts/collaborators WSU </w:t>
      </w:r>
      <w:r w:rsidR="009A1B87">
        <w:rPr>
          <w:rFonts w:asciiTheme="minorHAnsi" w:hAnsiTheme="minorHAnsi" w:cstheme="minorHAnsi"/>
        </w:rPr>
        <w:t xml:space="preserve">employees </w:t>
      </w:r>
      <w:r w:rsidRPr="002E14A8">
        <w:rPr>
          <w:rFonts w:asciiTheme="minorHAnsi" w:hAnsiTheme="minorHAnsi" w:cstheme="minorHAnsi"/>
        </w:rPr>
        <w:t>(full- or part-time</w:t>
      </w:r>
      <w:r w:rsidR="00F061A7">
        <w:rPr>
          <w:rFonts w:asciiTheme="minorHAnsi" w:hAnsiTheme="minorHAnsi" w:cstheme="minorHAnsi"/>
        </w:rPr>
        <w:t xml:space="preserve"> faculty, staff, or student</w:t>
      </w:r>
      <w:r w:rsidR="003038D5">
        <w:rPr>
          <w:rFonts w:asciiTheme="minorHAnsi" w:hAnsiTheme="minorHAnsi" w:cstheme="minorHAnsi"/>
        </w:rPr>
        <w:t>s</w:t>
      </w:r>
      <w:r w:rsidRPr="002E14A8">
        <w:rPr>
          <w:rFonts w:asciiTheme="minorHAnsi" w:hAnsiTheme="minorHAnsi" w:cstheme="minorHAnsi"/>
        </w:rPr>
        <w:t>)?</w:t>
      </w:r>
      <w:r w:rsidR="000D17C8">
        <w:rPr>
          <w:rFonts w:asciiTheme="minorHAnsi" w:hAnsiTheme="minorHAnsi" w:cstheme="minorHAnsi"/>
        </w:rPr>
        <w:t xml:space="preserve"> </w:t>
      </w:r>
    </w:p>
    <w:p w14:paraId="02E56263" w14:textId="77777777" w:rsidR="00953213" w:rsidRDefault="00953213" w:rsidP="00C36038">
      <w:pPr>
        <w:pStyle w:val="Heading2"/>
      </w:pPr>
    </w:p>
    <w:p w14:paraId="310A39AC" w14:textId="18FB8CD5" w:rsidR="00557E5F" w:rsidRDefault="00C36038" w:rsidP="00C36038">
      <w:pPr>
        <w:pStyle w:val="Heading2"/>
      </w:pPr>
      <w:r>
        <w:t>Expenditure guideline</w:t>
      </w:r>
      <w:r w:rsidR="00363924">
        <w:t>s</w:t>
      </w:r>
    </w:p>
    <w:p w14:paraId="26B2F9C1" w14:textId="2330E7A3" w:rsidR="0085334C" w:rsidRDefault="00557E5F" w:rsidP="00557E5F">
      <w:pPr>
        <w:rPr>
          <w:rFonts w:asciiTheme="minorHAnsi" w:hAnsiTheme="minorHAnsi" w:cstheme="minorHAnsi"/>
        </w:rPr>
      </w:pPr>
      <w:r w:rsidRPr="00557E5F">
        <w:rPr>
          <w:rFonts w:asciiTheme="minorHAnsi" w:hAnsiTheme="minorHAnsi" w:cstheme="minorHAnsi"/>
        </w:rPr>
        <w:t xml:space="preserve">All </w:t>
      </w:r>
      <w:r w:rsidR="009862A8">
        <w:rPr>
          <w:rFonts w:asciiTheme="minorHAnsi" w:hAnsiTheme="minorHAnsi" w:cstheme="minorHAnsi"/>
        </w:rPr>
        <w:t>expenditures</w:t>
      </w:r>
      <w:r w:rsidRPr="00557E5F">
        <w:rPr>
          <w:rFonts w:asciiTheme="minorHAnsi" w:hAnsiTheme="minorHAnsi" w:cstheme="minorHAnsi"/>
        </w:rPr>
        <w:t xml:space="preserve"> must be completed during the grant period (September 1, </w:t>
      </w:r>
      <w:proofErr w:type="gramStart"/>
      <w:r w:rsidRPr="00557E5F">
        <w:rPr>
          <w:rFonts w:asciiTheme="minorHAnsi" w:hAnsiTheme="minorHAnsi" w:cstheme="minorHAnsi"/>
        </w:rPr>
        <w:t>202</w:t>
      </w:r>
      <w:r w:rsidR="0093105A">
        <w:rPr>
          <w:rFonts w:asciiTheme="minorHAnsi" w:hAnsiTheme="minorHAnsi" w:cstheme="minorHAnsi"/>
        </w:rPr>
        <w:t>4</w:t>
      </w:r>
      <w:proofErr w:type="gramEnd"/>
      <w:r w:rsidRPr="00557E5F">
        <w:rPr>
          <w:rFonts w:asciiTheme="minorHAnsi" w:hAnsiTheme="minorHAnsi" w:cstheme="minorHAnsi"/>
        </w:rPr>
        <w:t xml:space="preserve"> through August 31, 202</w:t>
      </w:r>
      <w:r w:rsidR="0093105A">
        <w:rPr>
          <w:rFonts w:asciiTheme="minorHAnsi" w:hAnsiTheme="minorHAnsi" w:cstheme="minorHAnsi"/>
        </w:rPr>
        <w:t>5</w:t>
      </w:r>
      <w:r w:rsidRPr="00557E5F">
        <w:rPr>
          <w:rFonts w:asciiTheme="minorHAnsi" w:hAnsiTheme="minorHAnsi" w:cstheme="minorHAnsi"/>
        </w:rPr>
        <w:t xml:space="preserve">). Expenses must adhere to WSU policies and procedures </w:t>
      </w:r>
      <w:r w:rsidR="00BD1CC9">
        <w:rPr>
          <w:rFonts w:asciiTheme="minorHAnsi" w:hAnsiTheme="minorHAnsi" w:cstheme="minorHAnsi"/>
        </w:rPr>
        <w:t>in the</w:t>
      </w:r>
      <w:r w:rsidRPr="00557E5F">
        <w:rPr>
          <w:rFonts w:asciiTheme="minorHAnsi" w:hAnsiTheme="minorHAnsi" w:cstheme="minorHAnsi"/>
        </w:rPr>
        <w:t xml:space="preserve"> </w:t>
      </w:r>
      <w:hyperlink r:id="rId8" w:history="1">
        <w:r w:rsidRPr="00557E5F">
          <w:rPr>
            <w:rStyle w:val="Hyperlink"/>
            <w:rFonts w:asciiTheme="minorHAnsi" w:hAnsiTheme="minorHAnsi" w:cstheme="minorHAnsi"/>
          </w:rPr>
          <w:t>Administrative Policies and Procedures Manual</w:t>
        </w:r>
      </w:hyperlink>
      <w:r w:rsidRPr="00557E5F">
        <w:rPr>
          <w:rFonts w:asciiTheme="minorHAnsi" w:hAnsiTheme="minorHAnsi" w:cstheme="minorHAnsi"/>
        </w:rPr>
        <w:t xml:space="preserve"> and to the budget in the project proposal. </w:t>
      </w:r>
    </w:p>
    <w:p w14:paraId="7DA5FDBD" w14:textId="2501494E" w:rsidR="000262A4" w:rsidRDefault="00557E5F" w:rsidP="00557E5F">
      <w:pPr>
        <w:rPr>
          <w:rFonts w:asciiTheme="minorHAnsi" w:hAnsiTheme="minorHAnsi" w:cstheme="minorHAnsi"/>
          <w:bCs/>
        </w:rPr>
      </w:pPr>
      <w:r w:rsidRPr="00557E5F">
        <w:rPr>
          <w:rFonts w:asciiTheme="minorHAnsi" w:hAnsiTheme="minorHAnsi" w:cstheme="minorHAnsi"/>
          <w:bCs/>
        </w:rPr>
        <w:t xml:space="preserve">Expenses deviating from the submitted budget without approval from the </w:t>
      </w:r>
      <w:r w:rsidR="00EE4294" w:rsidRPr="002E14A8">
        <w:rPr>
          <w:rFonts w:asciiTheme="minorHAnsi" w:hAnsiTheme="minorHAnsi" w:cstheme="minorHAnsi"/>
        </w:rPr>
        <w:t>Director of Assessment</w:t>
      </w:r>
      <w:r w:rsidRPr="00557E5F">
        <w:rPr>
          <w:rFonts w:asciiTheme="minorHAnsi" w:hAnsiTheme="minorHAnsi" w:cstheme="minorHAnsi"/>
          <w:bCs/>
        </w:rPr>
        <w:t xml:space="preserve"> and expenses exceeding the award amount are the responsibility of the awardees and/or their unit. </w:t>
      </w:r>
    </w:p>
    <w:p w14:paraId="02A9225C" w14:textId="3D66012A" w:rsidR="00557E5F" w:rsidRPr="00557E5F" w:rsidRDefault="00557E5F" w:rsidP="00557E5F">
      <w:pPr>
        <w:rPr>
          <w:rFonts w:asciiTheme="minorHAnsi" w:hAnsiTheme="minorHAnsi" w:cstheme="minorHAnsi"/>
          <w:bCs/>
        </w:rPr>
      </w:pPr>
      <w:r w:rsidRPr="00557E5F">
        <w:rPr>
          <w:rFonts w:asciiTheme="minorHAnsi" w:hAnsiTheme="minorHAnsi" w:cstheme="minorHAnsi"/>
          <w:b/>
        </w:rPr>
        <w:t xml:space="preserve">Please note that funds will not be renewed beyond the grant period and any unused funds will be recaptured by the Office of the Provost. </w:t>
      </w:r>
      <w:r w:rsidR="00EE4294">
        <w:rPr>
          <w:rFonts w:asciiTheme="minorHAnsi" w:hAnsiTheme="minorHAnsi" w:cstheme="minorHAnsi"/>
          <w:b/>
        </w:rPr>
        <w:t xml:space="preserve"> </w:t>
      </w:r>
    </w:p>
    <w:p w14:paraId="2AFB2540" w14:textId="77777777" w:rsidR="002564DB" w:rsidRPr="002E14A8" w:rsidRDefault="002564DB">
      <w:pPr>
        <w:rPr>
          <w:rFonts w:asciiTheme="minorHAnsi" w:hAnsiTheme="minorHAnsi" w:cstheme="minorHAnsi"/>
          <w:b/>
        </w:rPr>
      </w:pPr>
    </w:p>
    <w:p w14:paraId="2BD84636" w14:textId="4DDBADBF" w:rsidR="00106160" w:rsidRPr="002E14A8" w:rsidRDefault="00427886" w:rsidP="009C6243">
      <w:pPr>
        <w:pStyle w:val="Heading2"/>
        <w:rPr>
          <w:rFonts w:asciiTheme="minorHAnsi" w:hAnsiTheme="minorHAnsi" w:cstheme="minorHAnsi"/>
        </w:rPr>
      </w:pPr>
      <w:r w:rsidRPr="002E14A8">
        <w:rPr>
          <w:rFonts w:asciiTheme="minorHAnsi" w:hAnsiTheme="minorHAnsi" w:cstheme="minorHAnsi"/>
        </w:rPr>
        <w:t xml:space="preserve">Proposal </w:t>
      </w:r>
      <w:r w:rsidR="0088324E" w:rsidRPr="002E14A8">
        <w:rPr>
          <w:rFonts w:asciiTheme="minorHAnsi" w:hAnsiTheme="minorHAnsi" w:cstheme="minorHAnsi"/>
        </w:rPr>
        <w:t>P</w:t>
      </w:r>
      <w:r w:rsidR="00C8249F" w:rsidRPr="002E14A8">
        <w:rPr>
          <w:rFonts w:asciiTheme="minorHAnsi" w:hAnsiTheme="minorHAnsi" w:cstheme="minorHAnsi"/>
        </w:rPr>
        <w:t>rocess</w:t>
      </w:r>
      <w:r w:rsidRPr="002E14A8">
        <w:rPr>
          <w:rFonts w:asciiTheme="minorHAnsi" w:hAnsiTheme="minorHAnsi" w:cstheme="minorHAnsi"/>
        </w:rPr>
        <w:t>:</w:t>
      </w:r>
    </w:p>
    <w:p w14:paraId="07A61D13" w14:textId="74D64D57" w:rsidR="008B48E3" w:rsidRPr="002E14A8" w:rsidRDefault="00427886" w:rsidP="0042487C">
      <w:pPr>
        <w:rPr>
          <w:rFonts w:asciiTheme="minorHAnsi" w:hAnsiTheme="minorHAnsi" w:cstheme="minorHAnsi"/>
        </w:rPr>
      </w:pPr>
      <w:r w:rsidRPr="002E14A8">
        <w:rPr>
          <w:rFonts w:asciiTheme="minorHAnsi" w:hAnsiTheme="minorHAnsi" w:cstheme="minorHAnsi"/>
        </w:rPr>
        <w:t>Complete the form below</w:t>
      </w:r>
      <w:r w:rsidR="00C8249F" w:rsidRPr="002E14A8">
        <w:rPr>
          <w:rFonts w:asciiTheme="minorHAnsi" w:hAnsiTheme="minorHAnsi" w:cstheme="minorHAnsi"/>
        </w:rPr>
        <w:t xml:space="preserve"> </w:t>
      </w:r>
      <w:r w:rsidR="003A2285" w:rsidRPr="002E14A8">
        <w:rPr>
          <w:rFonts w:asciiTheme="minorHAnsi" w:hAnsiTheme="minorHAnsi" w:cstheme="minorHAnsi"/>
        </w:rPr>
        <w:t>and submit</w:t>
      </w:r>
      <w:r w:rsidR="00B36CBB" w:rsidRPr="002E14A8">
        <w:rPr>
          <w:rFonts w:asciiTheme="minorHAnsi" w:hAnsiTheme="minorHAnsi" w:cstheme="minorHAnsi"/>
        </w:rPr>
        <w:t xml:space="preserve"> by email to the WSU </w:t>
      </w:r>
      <w:r w:rsidR="00F67B17">
        <w:rPr>
          <w:rFonts w:asciiTheme="minorHAnsi" w:hAnsiTheme="minorHAnsi" w:cstheme="minorHAnsi"/>
        </w:rPr>
        <w:t xml:space="preserve">Sr. </w:t>
      </w:r>
      <w:r w:rsidR="00B36CBB" w:rsidRPr="002E14A8">
        <w:rPr>
          <w:rFonts w:asciiTheme="minorHAnsi" w:hAnsiTheme="minorHAnsi" w:cstheme="minorHAnsi"/>
        </w:rPr>
        <w:t>Director of Assessment</w:t>
      </w:r>
      <w:r w:rsidR="00E67D6B" w:rsidRPr="002E14A8">
        <w:rPr>
          <w:rFonts w:asciiTheme="minorHAnsi" w:hAnsiTheme="minorHAnsi" w:cstheme="minorHAnsi"/>
        </w:rPr>
        <w:t>, Cathy Barrette</w:t>
      </w:r>
      <w:r w:rsidR="00B36CBB" w:rsidRPr="002E14A8">
        <w:rPr>
          <w:rFonts w:asciiTheme="minorHAnsi" w:hAnsiTheme="minorHAnsi" w:cstheme="minorHAnsi"/>
        </w:rPr>
        <w:t xml:space="preserve"> </w:t>
      </w:r>
      <w:r w:rsidR="005130DE" w:rsidRPr="002E14A8">
        <w:rPr>
          <w:rFonts w:asciiTheme="minorHAnsi" w:hAnsiTheme="minorHAnsi" w:cstheme="minorHAnsi"/>
        </w:rPr>
        <w:t>(</w:t>
      </w:r>
      <w:hyperlink r:id="rId9" w:history="1">
        <w:r w:rsidR="004C5FCF" w:rsidRPr="002E14A8">
          <w:rPr>
            <w:rStyle w:val="Hyperlink"/>
            <w:rFonts w:asciiTheme="minorHAnsi" w:hAnsiTheme="minorHAnsi" w:cstheme="minorHAnsi"/>
          </w:rPr>
          <w:t>c.barrette@wayne.edu</w:t>
        </w:r>
      </w:hyperlink>
      <w:r w:rsidR="00B36CBB" w:rsidRPr="002E14A8">
        <w:rPr>
          <w:rFonts w:asciiTheme="minorHAnsi" w:hAnsiTheme="minorHAnsi" w:cstheme="minorHAnsi"/>
        </w:rPr>
        <w:t>)</w:t>
      </w:r>
      <w:r w:rsidR="00A94606" w:rsidRPr="002E14A8">
        <w:rPr>
          <w:rFonts w:asciiTheme="minorHAnsi" w:hAnsiTheme="minorHAnsi" w:cstheme="minorHAnsi"/>
        </w:rPr>
        <w:t>,</w:t>
      </w:r>
      <w:r w:rsidRPr="002E14A8">
        <w:rPr>
          <w:rFonts w:asciiTheme="minorHAnsi" w:hAnsiTheme="minorHAnsi" w:cstheme="minorHAnsi"/>
        </w:rPr>
        <w:t xml:space="preserve"> </w:t>
      </w:r>
      <w:r w:rsidR="004C5FCF" w:rsidRPr="002E14A8">
        <w:rPr>
          <w:rFonts w:asciiTheme="minorHAnsi" w:hAnsiTheme="minorHAnsi" w:cstheme="minorHAnsi"/>
          <w:b/>
        </w:rPr>
        <w:t xml:space="preserve">by </w:t>
      </w:r>
      <w:r w:rsidR="00B963A7">
        <w:rPr>
          <w:rFonts w:asciiTheme="minorHAnsi" w:hAnsiTheme="minorHAnsi" w:cstheme="minorHAnsi"/>
          <w:b/>
        </w:rPr>
        <w:t>May 31, 2024</w:t>
      </w:r>
      <w:r w:rsidR="004C5FCF" w:rsidRPr="002E14A8">
        <w:rPr>
          <w:rFonts w:asciiTheme="minorHAnsi" w:hAnsiTheme="minorHAnsi" w:cstheme="minorHAnsi"/>
          <w:b/>
        </w:rPr>
        <w:t xml:space="preserve">. </w:t>
      </w:r>
      <w:r w:rsidRPr="002E14A8">
        <w:rPr>
          <w:rFonts w:asciiTheme="minorHAnsi" w:hAnsiTheme="minorHAnsi" w:cstheme="minorHAnsi"/>
        </w:rPr>
        <w:t xml:space="preserve">Proposals will be reviewed by the University Assessment Council </w:t>
      </w:r>
      <w:r w:rsidR="000B6326" w:rsidRPr="002E14A8">
        <w:rPr>
          <w:rFonts w:asciiTheme="minorHAnsi" w:hAnsiTheme="minorHAnsi" w:cstheme="minorHAnsi"/>
        </w:rPr>
        <w:t xml:space="preserve">and additional faculty </w:t>
      </w:r>
      <w:r w:rsidR="00FD0015" w:rsidRPr="002E14A8">
        <w:rPr>
          <w:rFonts w:asciiTheme="minorHAnsi" w:hAnsiTheme="minorHAnsi" w:cstheme="minorHAnsi"/>
        </w:rPr>
        <w:t xml:space="preserve">and staff </w:t>
      </w:r>
      <w:r w:rsidR="000B6326" w:rsidRPr="002E14A8">
        <w:rPr>
          <w:rFonts w:asciiTheme="minorHAnsi" w:hAnsiTheme="minorHAnsi" w:cstheme="minorHAnsi"/>
        </w:rPr>
        <w:t xml:space="preserve">volunteers </w:t>
      </w:r>
      <w:r w:rsidRPr="002E14A8">
        <w:rPr>
          <w:rFonts w:asciiTheme="minorHAnsi" w:hAnsiTheme="minorHAnsi" w:cstheme="minorHAnsi"/>
        </w:rPr>
        <w:t>using the rubric posted</w:t>
      </w:r>
      <w:r w:rsidR="003D374C" w:rsidRPr="002E14A8">
        <w:rPr>
          <w:rFonts w:asciiTheme="minorHAnsi" w:hAnsiTheme="minorHAnsi" w:cstheme="minorHAnsi"/>
        </w:rPr>
        <w:t xml:space="preserve"> on the </w:t>
      </w:r>
      <w:hyperlink r:id="rId10" w:history="1">
        <w:r w:rsidR="003D374C" w:rsidRPr="002E14A8">
          <w:rPr>
            <w:rStyle w:val="Hyperlink"/>
            <w:rFonts w:asciiTheme="minorHAnsi" w:hAnsiTheme="minorHAnsi" w:cstheme="minorHAnsi"/>
          </w:rPr>
          <w:t>grant program website</w:t>
        </w:r>
      </w:hyperlink>
      <w:r w:rsidRPr="002E14A8">
        <w:rPr>
          <w:rFonts w:asciiTheme="minorHAnsi" w:hAnsiTheme="minorHAnsi" w:cstheme="minorHAnsi"/>
        </w:rPr>
        <w:t xml:space="preserve">. </w:t>
      </w:r>
      <w:r w:rsidR="0026652D" w:rsidRPr="002E14A8">
        <w:rPr>
          <w:rFonts w:asciiTheme="minorHAnsi" w:hAnsiTheme="minorHAnsi" w:cstheme="minorHAnsi"/>
        </w:rPr>
        <w:t>Recommendations are submitted to the provost for final funding decisions.</w:t>
      </w:r>
    </w:p>
    <w:p w14:paraId="371DE2F0" w14:textId="1C4B6F53" w:rsidR="00EC0228" w:rsidRDefault="00EC0228" w:rsidP="00EC0228">
      <w:pPr>
        <w:pStyle w:val="Heading3"/>
      </w:pPr>
      <w:r>
        <w:t xml:space="preserve">Recommendations from past grantees </w:t>
      </w:r>
      <w:r w:rsidR="00FD4A55">
        <w:t>about</w:t>
      </w:r>
      <w:r>
        <w:t xml:space="preserve"> submitting a proposal:</w:t>
      </w:r>
    </w:p>
    <w:p w14:paraId="3DB9EE18" w14:textId="2172F9F4" w:rsidR="00FD4A55" w:rsidRPr="00EC0228" w:rsidRDefault="00FD4A55" w:rsidP="00FD4A55">
      <w:pPr>
        <w:pStyle w:val="ListParagraph"/>
        <w:numPr>
          <w:ilvl w:val="0"/>
          <w:numId w:val="12"/>
        </w:numPr>
        <w:rPr>
          <w:rFonts w:asciiTheme="minorHAnsi" w:hAnsiTheme="minorHAnsi" w:cstheme="minorHAnsi"/>
        </w:rPr>
      </w:pPr>
      <w:r w:rsidRPr="00EC0228">
        <w:rPr>
          <w:rFonts w:asciiTheme="minorHAnsi" w:hAnsiTheme="minorHAnsi" w:cstheme="minorHAnsi"/>
        </w:rPr>
        <w:t xml:space="preserve">Consult with </w:t>
      </w:r>
      <w:r w:rsidR="0004579E">
        <w:rPr>
          <w:rFonts w:asciiTheme="minorHAnsi" w:hAnsiTheme="minorHAnsi" w:cstheme="minorHAnsi"/>
        </w:rPr>
        <w:t xml:space="preserve">the </w:t>
      </w:r>
      <w:r w:rsidR="0004579E" w:rsidRPr="002E14A8">
        <w:rPr>
          <w:rFonts w:asciiTheme="minorHAnsi" w:hAnsiTheme="minorHAnsi" w:cstheme="minorHAnsi"/>
        </w:rPr>
        <w:t>Director of Assessment</w:t>
      </w:r>
      <w:r w:rsidRPr="00EC0228">
        <w:rPr>
          <w:rFonts w:asciiTheme="minorHAnsi" w:hAnsiTheme="minorHAnsi" w:cstheme="minorHAnsi"/>
        </w:rPr>
        <w:t xml:space="preserve"> about your project ideas and draft proposal.</w:t>
      </w:r>
    </w:p>
    <w:p w14:paraId="08DDAC1B" w14:textId="2AFB8D84" w:rsidR="00EC0228" w:rsidRPr="00EC0228" w:rsidRDefault="00427886" w:rsidP="00EC0228">
      <w:pPr>
        <w:pStyle w:val="ListParagraph"/>
        <w:numPr>
          <w:ilvl w:val="0"/>
          <w:numId w:val="12"/>
        </w:numPr>
        <w:rPr>
          <w:rFonts w:asciiTheme="minorHAnsi" w:hAnsiTheme="minorHAnsi" w:cstheme="minorHAnsi"/>
        </w:rPr>
      </w:pPr>
      <w:r w:rsidRPr="00EC0228">
        <w:rPr>
          <w:rFonts w:asciiTheme="minorHAnsi" w:hAnsiTheme="minorHAnsi" w:cstheme="minorHAnsi"/>
        </w:rPr>
        <w:t xml:space="preserve">Review the </w:t>
      </w:r>
      <w:hyperlink r:id="rId11" w:history="1">
        <w:r w:rsidRPr="00EC0228">
          <w:rPr>
            <w:rStyle w:val="Hyperlink"/>
            <w:rFonts w:asciiTheme="minorHAnsi" w:hAnsiTheme="minorHAnsi" w:cstheme="minorHAnsi"/>
          </w:rPr>
          <w:t>rubric</w:t>
        </w:r>
      </w:hyperlink>
      <w:r w:rsidR="00B8798E" w:rsidRPr="00EC0228">
        <w:rPr>
          <w:rFonts w:asciiTheme="minorHAnsi" w:hAnsiTheme="minorHAnsi" w:cstheme="minorHAnsi"/>
        </w:rPr>
        <w:t>,</w:t>
      </w:r>
      <w:r w:rsidR="00B84836" w:rsidRPr="00EC0228">
        <w:rPr>
          <w:rFonts w:asciiTheme="minorHAnsi" w:hAnsiTheme="minorHAnsi" w:cstheme="minorHAnsi"/>
        </w:rPr>
        <w:t xml:space="preserve"> </w:t>
      </w:r>
      <w:r w:rsidR="00E474CB" w:rsidRPr="00EC0228">
        <w:rPr>
          <w:rFonts w:asciiTheme="minorHAnsi" w:hAnsiTheme="minorHAnsi" w:cstheme="minorHAnsi"/>
        </w:rPr>
        <w:t xml:space="preserve">the </w:t>
      </w:r>
      <w:r w:rsidR="00B84836" w:rsidRPr="00EC0228">
        <w:rPr>
          <w:rFonts w:asciiTheme="minorHAnsi" w:hAnsiTheme="minorHAnsi" w:cstheme="minorHAnsi"/>
        </w:rPr>
        <w:t xml:space="preserve">descriptions of </w:t>
      </w:r>
      <w:hyperlink r:id="rId12" w:history="1">
        <w:r w:rsidR="00B84836" w:rsidRPr="00EC0228">
          <w:rPr>
            <w:rStyle w:val="Hyperlink"/>
            <w:rFonts w:asciiTheme="minorHAnsi" w:hAnsiTheme="minorHAnsi" w:cstheme="minorHAnsi"/>
          </w:rPr>
          <w:t>previously funded projects</w:t>
        </w:r>
      </w:hyperlink>
      <w:r w:rsidR="00B8798E" w:rsidRPr="00EC0228">
        <w:rPr>
          <w:rFonts w:asciiTheme="minorHAnsi" w:hAnsiTheme="minorHAnsi" w:cstheme="minorHAnsi"/>
        </w:rPr>
        <w:t xml:space="preserve">, and </w:t>
      </w:r>
      <w:hyperlink r:id="rId13" w:history="1">
        <w:r w:rsidR="00B8798E" w:rsidRPr="00EC0228">
          <w:rPr>
            <w:rStyle w:val="Hyperlink"/>
            <w:rFonts w:asciiTheme="minorHAnsi" w:hAnsiTheme="minorHAnsi" w:cstheme="minorHAnsi"/>
          </w:rPr>
          <w:t>examples</w:t>
        </w:r>
      </w:hyperlink>
      <w:r w:rsidR="00B8798E" w:rsidRPr="00EC0228">
        <w:rPr>
          <w:rFonts w:asciiTheme="minorHAnsi" w:hAnsiTheme="minorHAnsi" w:cstheme="minorHAnsi"/>
        </w:rPr>
        <w:t xml:space="preserve"> of successful proposals</w:t>
      </w:r>
      <w:r w:rsidRPr="00EC0228">
        <w:rPr>
          <w:rFonts w:asciiTheme="minorHAnsi" w:hAnsiTheme="minorHAnsi" w:cstheme="minorHAnsi"/>
        </w:rPr>
        <w:t xml:space="preserve"> </w:t>
      </w:r>
      <w:r w:rsidR="00B84836" w:rsidRPr="00EC0228">
        <w:rPr>
          <w:rFonts w:asciiTheme="minorHAnsi" w:hAnsiTheme="minorHAnsi" w:cstheme="minorHAnsi"/>
        </w:rPr>
        <w:t>before</w:t>
      </w:r>
      <w:r w:rsidRPr="00EC0228">
        <w:rPr>
          <w:rFonts w:asciiTheme="minorHAnsi" w:hAnsiTheme="minorHAnsi" w:cstheme="minorHAnsi"/>
        </w:rPr>
        <w:t xml:space="preserve"> submitting </w:t>
      </w:r>
      <w:r w:rsidR="00B8798E" w:rsidRPr="00EC0228">
        <w:rPr>
          <w:rFonts w:asciiTheme="minorHAnsi" w:hAnsiTheme="minorHAnsi" w:cstheme="minorHAnsi"/>
        </w:rPr>
        <w:t>your own</w:t>
      </w:r>
      <w:r w:rsidR="001130ED" w:rsidRPr="00EC0228">
        <w:rPr>
          <w:rFonts w:asciiTheme="minorHAnsi" w:hAnsiTheme="minorHAnsi" w:cstheme="minorHAnsi"/>
        </w:rPr>
        <w:t xml:space="preserve"> proposal </w:t>
      </w:r>
    </w:p>
    <w:p w14:paraId="34D81E3F" w14:textId="44CFCBBD" w:rsidR="00427886" w:rsidRPr="002E14A8" w:rsidRDefault="00C8249F" w:rsidP="0042487C">
      <w:pPr>
        <w:rPr>
          <w:rFonts w:asciiTheme="minorHAnsi" w:hAnsiTheme="minorHAnsi" w:cstheme="minorHAnsi"/>
        </w:rPr>
      </w:pPr>
      <w:r w:rsidRPr="002E14A8">
        <w:rPr>
          <w:rFonts w:asciiTheme="minorHAnsi" w:hAnsiTheme="minorHAnsi" w:cstheme="minorHAnsi"/>
        </w:rPr>
        <w:t xml:space="preserve">Programs will be notified of </w:t>
      </w:r>
      <w:r w:rsidR="003A2285" w:rsidRPr="002E14A8">
        <w:rPr>
          <w:rFonts w:asciiTheme="minorHAnsi" w:hAnsiTheme="minorHAnsi" w:cstheme="minorHAnsi"/>
        </w:rPr>
        <w:t>a</w:t>
      </w:r>
      <w:r w:rsidRPr="002E14A8">
        <w:rPr>
          <w:rFonts w:asciiTheme="minorHAnsi" w:hAnsiTheme="minorHAnsi" w:cstheme="minorHAnsi"/>
        </w:rPr>
        <w:t xml:space="preserve"> decision by </w:t>
      </w:r>
      <w:r w:rsidR="008B3E9D" w:rsidRPr="00DE7ACD">
        <w:rPr>
          <w:rFonts w:asciiTheme="minorHAnsi" w:hAnsiTheme="minorHAnsi" w:cstheme="minorHAnsi"/>
          <w:b/>
        </w:rPr>
        <w:t xml:space="preserve">August </w:t>
      </w:r>
      <w:r w:rsidR="00C675D2">
        <w:rPr>
          <w:rFonts w:asciiTheme="minorHAnsi" w:hAnsiTheme="minorHAnsi" w:cstheme="minorHAnsi"/>
          <w:b/>
        </w:rPr>
        <w:t>23</w:t>
      </w:r>
      <w:r w:rsidR="00E67D6B" w:rsidRPr="002E14A8">
        <w:rPr>
          <w:rFonts w:asciiTheme="minorHAnsi" w:hAnsiTheme="minorHAnsi" w:cstheme="minorHAnsi"/>
          <w:b/>
        </w:rPr>
        <w:t xml:space="preserve">, </w:t>
      </w:r>
      <w:r w:rsidR="00F61E71" w:rsidRPr="002E14A8">
        <w:rPr>
          <w:rFonts w:asciiTheme="minorHAnsi" w:hAnsiTheme="minorHAnsi" w:cstheme="minorHAnsi"/>
          <w:b/>
        </w:rPr>
        <w:t>202</w:t>
      </w:r>
      <w:r w:rsidR="00F60272">
        <w:rPr>
          <w:rFonts w:asciiTheme="minorHAnsi" w:hAnsiTheme="minorHAnsi" w:cstheme="minorHAnsi"/>
          <w:b/>
        </w:rPr>
        <w:t>4</w:t>
      </w:r>
      <w:r w:rsidRPr="002E14A8">
        <w:rPr>
          <w:rFonts w:asciiTheme="minorHAnsi" w:hAnsiTheme="minorHAnsi" w:cstheme="minorHAnsi"/>
        </w:rPr>
        <w:t>.</w:t>
      </w:r>
    </w:p>
    <w:p w14:paraId="54893B3D" w14:textId="77777777" w:rsidR="00EF20D9" w:rsidRDefault="00EF20D9" w:rsidP="00EF20D9">
      <w:pPr>
        <w:pStyle w:val="Heading2"/>
      </w:pPr>
    </w:p>
    <w:p w14:paraId="47BCC8B9" w14:textId="37C2E166" w:rsidR="006B44A3" w:rsidRPr="00A96D5D" w:rsidRDefault="004C5FCF" w:rsidP="00A96D5D">
      <w:pPr>
        <w:pStyle w:val="Heading2"/>
      </w:pPr>
      <w:r w:rsidRPr="00EF20D9">
        <w:t>Grant</w:t>
      </w:r>
      <w:r w:rsidR="001E4D7F" w:rsidRPr="00EF20D9">
        <w:t xml:space="preserve"> </w:t>
      </w:r>
      <w:r w:rsidR="0088324E" w:rsidRPr="00EF20D9">
        <w:t>R</w:t>
      </w:r>
      <w:r w:rsidR="001E4D7F" w:rsidRPr="00EF20D9">
        <w:t>equirements:</w:t>
      </w:r>
    </w:p>
    <w:tbl>
      <w:tblPr>
        <w:tblStyle w:val="TableGrid"/>
        <w:tblW w:w="0" w:type="auto"/>
        <w:tblLook w:val="04A0" w:firstRow="1" w:lastRow="0" w:firstColumn="1" w:lastColumn="0" w:noHBand="0" w:noVBand="1"/>
      </w:tblPr>
      <w:tblGrid>
        <w:gridCol w:w="2335"/>
        <w:gridCol w:w="7015"/>
      </w:tblGrid>
      <w:tr w:rsidR="00243B8E" w:rsidRPr="002E14A8" w14:paraId="0CC03ED5" w14:textId="77777777" w:rsidTr="0019126E">
        <w:tc>
          <w:tcPr>
            <w:tcW w:w="2335" w:type="dxa"/>
            <w:shd w:val="clear" w:color="auto" w:fill="A8D08D" w:themeFill="accent6" w:themeFillTint="99"/>
            <w:vAlign w:val="center"/>
          </w:tcPr>
          <w:p w14:paraId="10BB3831" w14:textId="05C4EA39" w:rsidR="00243B8E" w:rsidRPr="002E14A8" w:rsidRDefault="00EC7255" w:rsidP="00243B8E">
            <w:pPr>
              <w:spacing w:before="240"/>
              <w:rPr>
                <w:rFonts w:cstheme="minorHAnsi"/>
                <w:b/>
                <w:sz w:val="24"/>
                <w:szCs w:val="24"/>
              </w:rPr>
            </w:pPr>
            <w:r>
              <w:rPr>
                <w:rFonts w:cstheme="minorHAnsi"/>
                <w:b/>
                <w:sz w:val="24"/>
                <w:szCs w:val="24"/>
              </w:rPr>
              <w:t>Due date</w:t>
            </w:r>
          </w:p>
        </w:tc>
        <w:tc>
          <w:tcPr>
            <w:tcW w:w="7015" w:type="dxa"/>
            <w:shd w:val="clear" w:color="auto" w:fill="A8D08D" w:themeFill="accent6" w:themeFillTint="99"/>
            <w:vAlign w:val="center"/>
          </w:tcPr>
          <w:p w14:paraId="796758A2" w14:textId="666FD2E8" w:rsidR="00243B8E" w:rsidRPr="002E14A8" w:rsidRDefault="003010F1" w:rsidP="00243B8E">
            <w:pPr>
              <w:spacing w:before="240"/>
              <w:rPr>
                <w:rFonts w:cstheme="minorHAnsi"/>
                <w:b/>
                <w:sz w:val="24"/>
                <w:szCs w:val="24"/>
              </w:rPr>
            </w:pPr>
            <w:r>
              <w:rPr>
                <w:rFonts w:cstheme="minorHAnsi"/>
                <w:b/>
                <w:sz w:val="24"/>
                <w:szCs w:val="24"/>
              </w:rPr>
              <w:t>Proposal lead’s/Primary contact’s a</w:t>
            </w:r>
            <w:r w:rsidR="00243B8E" w:rsidRPr="002E14A8">
              <w:rPr>
                <w:rFonts w:cstheme="minorHAnsi"/>
                <w:b/>
                <w:sz w:val="24"/>
                <w:szCs w:val="24"/>
              </w:rPr>
              <w:t>ctivity</w:t>
            </w:r>
          </w:p>
        </w:tc>
      </w:tr>
      <w:tr w:rsidR="00217111" w:rsidRPr="002E14A8" w14:paraId="54C90C56" w14:textId="77777777" w:rsidTr="009B3FD0">
        <w:trPr>
          <w:trHeight w:val="557"/>
        </w:trPr>
        <w:tc>
          <w:tcPr>
            <w:tcW w:w="2335" w:type="dxa"/>
            <w:shd w:val="clear" w:color="auto" w:fill="auto"/>
            <w:vAlign w:val="center"/>
          </w:tcPr>
          <w:p w14:paraId="33A8AC04" w14:textId="00CC5644" w:rsidR="00217111" w:rsidRPr="002048C5" w:rsidRDefault="009F3ED7" w:rsidP="00C954C1">
            <w:pPr>
              <w:rPr>
                <w:rFonts w:cstheme="minorHAnsi"/>
                <w:sz w:val="24"/>
                <w:highlight w:val="yellow"/>
              </w:rPr>
            </w:pPr>
            <w:r w:rsidRPr="009F3ED7">
              <w:rPr>
                <w:rFonts w:cstheme="minorHAnsi"/>
                <w:sz w:val="24"/>
              </w:rPr>
              <w:t>May 31, 2024</w:t>
            </w:r>
          </w:p>
        </w:tc>
        <w:tc>
          <w:tcPr>
            <w:tcW w:w="7015" w:type="dxa"/>
            <w:vAlign w:val="center"/>
          </w:tcPr>
          <w:p w14:paraId="68DBD6B7" w14:textId="17EFF5AB" w:rsidR="00217111" w:rsidRPr="002E14A8" w:rsidRDefault="00AC5E1C" w:rsidP="00C954C1">
            <w:pPr>
              <w:rPr>
                <w:rFonts w:cstheme="minorHAnsi"/>
                <w:sz w:val="24"/>
              </w:rPr>
            </w:pPr>
            <w:r>
              <w:rPr>
                <w:rFonts w:cstheme="minorHAnsi"/>
                <w:sz w:val="24"/>
              </w:rPr>
              <w:t>Submit g</w:t>
            </w:r>
            <w:r w:rsidR="00217111" w:rsidRPr="002E14A8">
              <w:rPr>
                <w:rFonts w:cstheme="minorHAnsi"/>
                <w:sz w:val="24"/>
              </w:rPr>
              <w:t xml:space="preserve">rant proposal </w:t>
            </w:r>
          </w:p>
        </w:tc>
      </w:tr>
      <w:tr w:rsidR="004E5C2A" w:rsidRPr="002E14A8" w14:paraId="73D0C91F" w14:textId="77777777" w:rsidTr="009B3FD0">
        <w:trPr>
          <w:trHeight w:val="1070"/>
        </w:trPr>
        <w:tc>
          <w:tcPr>
            <w:tcW w:w="2335" w:type="dxa"/>
            <w:shd w:val="clear" w:color="auto" w:fill="auto"/>
            <w:vAlign w:val="center"/>
          </w:tcPr>
          <w:p w14:paraId="2927976C" w14:textId="1671B188" w:rsidR="004E5C2A" w:rsidRPr="002048C5" w:rsidRDefault="004E5C2A" w:rsidP="00C954C1">
            <w:pPr>
              <w:rPr>
                <w:rFonts w:cstheme="minorHAnsi"/>
                <w:sz w:val="24"/>
                <w:szCs w:val="24"/>
                <w:highlight w:val="yellow"/>
              </w:rPr>
            </w:pPr>
            <w:r w:rsidRPr="00C675D2">
              <w:rPr>
                <w:rFonts w:cstheme="minorHAnsi"/>
                <w:sz w:val="24"/>
                <w:szCs w:val="24"/>
              </w:rPr>
              <w:t xml:space="preserve">August </w:t>
            </w:r>
            <w:r w:rsidR="00C675D2" w:rsidRPr="00C675D2">
              <w:rPr>
                <w:rFonts w:cstheme="minorHAnsi"/>
                <w:sz w:val="24"/>
                <w:szCs w:val="24"/>
              </w:rPr>
              <w:t>30</w:t>
            </w:r>
            <w:r w:rsidRPr="00C675D2">
              <w:rPr>
                <w:rFonts w:cstheme="minorHAnsi"/>
                <w:sz w:val="24"/>
                <w:szCs w:val="24"/>
              </w:rPr>
              <w:t>, 202</w:t>
            </w:r>
            <w:r w:rsidR="00F93C30">
              <w:rPr>
                <w:rFonts w:cstheme="minorHAnsi"/>
                <w:sz w:val="24"/>
                <w:szCs w:val="24"/>
              </w:rPr>
              <w:t>4</w:t>
            </w:r>
          </w:p>
        </w:tc>
        <w:tc>
          <w:tcPr>
            <w:tcW w:w="7015" w:type="dxa"/>
            <w:vAlign w:val="center"/>
          </w:tcPr>
          <w:p w14:paraId="6EE8CB6B" w14:textId="08F09778" w:rsidR="004E5C2A" w:rsidRPr="002E14A8" w:rsidRDefault="003010F1" w:rsidP="00C954C1">
            <w:pPr>
              <w:rPr>
                <w:rFonts w:cstheme="minorHAnsi"/>
                <w:sz w:val="24"/>
                <w:szCs w:val="24"/>
              </w:rPr>
            </w:pPr>
            <w:r>
              <w:rPr>
                <w:rFonts w:cstheme="minorHAnsi"/>
                <w:sz w:val="24"/>
                <w:szCs w:val="24"/>
              </w:rPr>
              <w:t>S</w:t>
            </w:r>
            <w:r w:rsidR="00AC5E1C">
              <w:rPr>
                <w:rFonts w:cstheme="minorHAnsi"/>
                <w:sz w:val="24"/>
                <w:szCs w:val="24"/>
              </w:rPr>
              <w:t>ign and submit</w:t>
            </w:r>
            <w:r w:rsidR="00F3425C" w:rsidRPr="002E14A8">
              <w:rPr>
                <w:rFonts w:cstheme="minorHAnsi"/>
                <w:sz w:val="24"/>
                <w:szCs w:val="24"/>
              </w:rPr>
              <w:t xml:space="preserve"> </w:t>
            </w:r>
            <w:r w:rsidR="00CF0E54" w:rsidRPr="002E14A8">
              <w:rPr>
                <w:rFonts w:cstheme="minorHAnsi"/>
                <w:sz w:val="24"/>
                <w:szCs w:val="24"/>
              </w:rPr>
              <w:t xml:space="preserve">the </w:t>
            </w:r>
            <w:r w:rsidR="0080269B" w:rsidRPr="002E14A8">
              <w:rPr>
                <w:rFonts w:cstheme="minorHAnsi"/>
                <w:sz w:val="24"/>
                <w:szCs w:val="24"/>
              </w:rPr>
              <w:t xml:space="preserve">assessment </w:t>
            </w:r>
            <w:r w:rsidR="00F3425C" w:rsidRPr="002E14A8">
              <w:rPr>
                <w:rFonts w:cstheme="minorHAnsi"/>
                <w:sz w:val="24"/>
                <w:szCs w:val="24"/>
              </w:rPr>
              <w:t xml:space="preserve">grant </w:t>
            </w:r>
            <w:r w:rsidR="000625CA" w:rsidRPr="002E14A8">
              <w:rPr>
                <w:rFonts w:cstheme="minorHAnsi"/>
                <w:sz w:val="24"/>
                <w:szCs w:val="24"/>
              </w:rPr>
              <w:t>agreement</w:t>
            </w:r>
            <w:r w:rsidR="00F3425C" w:rsidRPr="002E14A8">
              <w:rPr>
                <w:rFonts w:cstheme="minorHAnsi"/>
                <w:sz w:val="24"/>
                <w:szCs w:val="24"/>
              </w:rPr>
              <w:t xml:space="preserve"> </w:t>
            </w:r>
            <w:r w:rsidR="000A3502" w:rsidRPr="002E14A8">
              <w:rPr>
                <w:rFonts w:cstheme="minorHAnsi"/>
                <w:sz w:val="24"/>
                <w:szCs w:val="24"/>
              </w:rPr>
              <w:t xml:space="preserve">form </w:t>
            </w:r>
            <w:r w:rsidR="00AC5E1C">
              <w:rPr>
                <w:rFonts w:cstheme="minorHAnsi"/>
                <w:sz w:val="24"/>
                <w:szCs w:val="24"/>
              </w:rPr>
              <w:t xml:space="preserve">to </w:t>
            </w:r>
            <w:hyperlink r:id="rId14" w:history="1">
              <w:r w:rsidR="00AC5E1C" w:rsidRPr="006E1F92">
                <w:rPr>
                  <w:rStyle w:val="Hyperlink"/>
                  <w:rFonts w:cstheme="minorHAnsi"/>
                </w:rPr>
                <w:t>c.barrette@wayne.edu</w:t>
              </w:r>
            </w:hyperlink>
            <w:r w:rsidR="005A1098" w:rsidRPr="002E14A8">
              <w:rPr>
                <w:rFonts w:cstheme="minorHAnsi"/>
                <w:sz w:val="24"/>
                <w:szCs w:val="24"/>
              </w:rPr>
              <w:t xml:space="preserve">. </w:t>
            </w:r>
            <w:r w:rsidR="0012481B" w:rsidRPr="002E14A8">
              <w:rPr>
                <w:rFonts w:cstheme="minorHAnsi"/>
                <w:sz w:val="24"/>
                <w:szCs w:val="24"/>
              </w:rPr>
              <w:t>(</w:t>
            </w:r>
            <w:r w:rsidR="00441A80" w:rsidRPr="002E14A8">
              <w:rPr>
                <w:rFonts w:cstheme="minorHAnsi"/>
                <w:sz w:val="24"/>
                <w:szCs w:val="24"/>
              </w:rPr>
              <w:t xml:space="preserve">Processing of </w:t>
            </w:r>
            <w:r w:rsidR="002048C5">
              <w:rPr>
                <w:rFonts w:cstheme="minorHAnsi"/>
                <w:sz w:val="24"/>
                <w:szCs w:val="24"/>
              </w:rPr>
              <w:t>award</w:t>
            </w:r>
            <w:r w:rsidR="002048C5" w:rsidRPr="002E14A8">
              <w:rPr>
                <w:rFonts w:cstheme="minorHAnsi"/>
                <w:sz w:val="24"/>
                <w:szCs w:val="24"/>
              </w:rPr>
              <w:t xml:space="preserve"> </w:t>
            </w:r>
            <w:r w:rsidR="00441A80" w:rsidRPr="002E14A8">
              <w:rPr>
                <w:rFonts w:cstheme="minorHAnsi"/>
                <w:sz w:val="24"/>
                <w:szCs w:val="24"/>
              </w:rPr>
              <w:t xml:space="preserve">disbursement begins </w:t>
            </w:r>
            <w:r w:rsidR="00E12ABF" w:rsidRPr="002E14A8">
              <w:rPr>
                <w:rFonts w:cstheme="minorHAnsi"/>
                <w:sz w:val="24"/>
                <w:szCs w:val="24"/>
              </w:rPr>
              <w:t>in September</w:t>
            </w:r>
            <w:r w:rsidR="002C036B" w:rsidRPr="002E14A8">
              <w:rPr>
                <w:rFonts w:cstheme="minorHAnsi"/>
                <w:sz w:val="24"/>
                <w:szCs w:val="24"/>
              </w:rPr>
              <w:t xml:space="preserve"> </w:t>
            </w:r>
            <w:r w:rsidR="0012481B" w:rsidRPr="002E14A8">
              <w:rPr>
                <w:rFonts w:cstheme="minorHAnsi"/>
                <w:sz w:val="24"/>
                <w:szCs w:val="24"/>
              </w:rPr>
              <w:t>after receipt of</w:t>
            </w:r>
            <w:r w:rsidR="004535D2" w:rsidRPr="002E14A8">
              <w:rPr>
                <w:rFonts w:cstheme="minorHAnsi"/>
                <w:sz w:val="24"/>
                <w:szCs w:val="24"/>
              </w:rPr>
              <w:t xml:space="preserve"> </w:t>
            </w:r>
            <w:r w:rsidR="00D57A6C" w:rsidRPr="002E14A8">
              <w:rPr>
                <w:rFonts w:cstheme="minorHAnsi"/>
                <w:sz w:val="24"/>
                <w:szCs w:val="24"/>
              </w:rPr>
              <w:t xml:space="preserve">signed </w:t>
            </w:r>
            <w:r w:rsidR="004535D2" w:rsidRPr="002E14A8">
              <w:rPr>
                <w:rFonts w:cstheme="minorHAnsi"/>
                <w:sz w:val="24"/>
                <w:szCs w:val="24"/>
              </w:rPr>
              <w:t>form.)</w:t>
            </w:r>
          </w:p>
        </w:tc>
      </w:tr>
      <w:tr w:rsidR="00243B8E" w:rsidRPr="002E14A8" w14:paraId="5DD67644" w14:textId="77777777" w:rsidTr="009B3FD0">
        <w:trPr>
          <w:trHeight w:val="890"/>
        </w:trPr>
        <w:tc>
          <w:tcPr>
            <w:tcW w:w="2335" w:type="dxa"/>
            <w:vAlign w:val="center"/>
          </w:tcPr>
          <w:p w14:paraId="46372E25" w14:textId="5FB18FD1" w:rsidR="00243B8E" w:rsidRPr="000F3BA0" w:rsidRDefault="00243B8E" w:rsidP="00C954C1">
            <w:pPr>
              <w:rPr>
                <w:rFonts w:cstheme="minorHAnsi"/>
                <w:sz w:val="24"/>
                <w:szCs w:val="24"/>
              </w:rPr>
            </w:pPr>
            <w:r w:rsidRPr="000F3BA0">
              <w:rPr>
                <w:rFonts w:cstheme="minorHAnsi"/>
                <w:sz w:val="24"/>
                <w:szCs w:val="24"/>
              </w:rPr>
              <w:t xml:space="preserve">February </w:t>
            </w:r>
            <w:r w:rsidR="00F93C30" w:rsidRPr="000F3BA0">
              <w:rPr>
                <w:rFonts w:cstheme="minorHAnsi"/>
                <w:sz w:val="24"/>
                <w:szCs w:val="24"/>
              </w:rPr>
              <w:t>3</w:t>
            </w:r>
            <w:r w:rsidRPr="000F3BA0">
              <w:rPr>
                <w:rFonts w:cstheme="minorHAnsi"/>
                <w:sz w:val="24"/>
                <w:szCs w:val="24"/>
              </w:rPr>
              <w:t xml:space="preserve">, </w:t>
            </w:r>
            <w:r w:rsidR="00235A09" w:rsidRPr="000F3BA0">
              <w:rPr>
                <w:rFonts w:cstheme="minorHAnsi"/>
                <w:sz w:val="24"/>
                <w:szCs w:val="24"/>
              </w:rPr>
              <w:t>202</w:t>
            </w:r>
            <w:r w:rsidR="00F93C30" w:rsidRPr="000F3BA0">
              <w:rPr>
                <w:rFonts w:cstheme="minorHAnsi"/>
                <w:sz w:val="24"/>
                <w:szCs w:val="24"/>
              </w:rPr>
              <w:t>5</w:t>
            </w:r>
          </w:p>
        </w:tc>
        <w:tc>
          <w:tcPr>
            <w:tcW w:w="7015" w:type="dxa"/>
            <w:vAlign w:val="center"/>
          </w:tcPr>
          <w:p w14:paraId="4DF22732" w14:textId="0B4ADC3B" w:rsidR="00243B8E" w:rsidRPr="002E14A8" w:rsidRDefault="00243B8E" w:rsidP="00C954C1">
            <w:pPr>
              <w:rPr>
                <w:rFonts w:cstheme="minorHAnsi"/>
                <w:sz w:val="24"/>
                <w:szCs w:val="24"/>
              </w:rPr>
            </w:pPr>
            <w:r w:rsidRPr="002E14A8">
              <w:rPr>
                <w:rFonts w:cstheme="minorHAnsi"/>
                <w:sz w:val="24"/>
                <w:szCs w:val="24"/>
              </w:rPr>
              <w:t>Submit a 2</w:t>
            </w:r>
            <w:r w:rsidR="0033004C" w:rsidRPr="002E14A8">
              <w:rPr>
                <w:rFonts w:cstheme="minorHAnsi"/>
                <w:sz w:val="24"/>
                <w:szCs w:val="24"/>
              </w:rPr>
              <w:t>-</w:t>
            </w:r>
            <w:r w:rsidRPr="002E14A8">
              <w:rPr>
                <w:rFonts w:cstheme="minorHAnsi"/>
                <w:sz w:val="24"/>
                <w:szCs w:val="24"/>
              </w:rPr>
              <w:t>page midpoint report of progress.</w:t>
            </w:r>
            <w:r w:rsidR="00334891" w:rsidRPr="002E14A8">
              <w:rPr>
                <w:rFonts w:cstheme="minorHAnsi"/>
                <w:sz w:val="24"/>
                <w:szCs w:val="24"/>
              </w:rPr>
              <w:t xml:space="preserve"> (See </w:t>
            </w:r>
            <w:hyperlink r:id="rId15" w:history="1">
              <w:r w:rsidR="00334891" w:rsidRPr="002E14A8">
                <w:rPr>
                  <w:rStyle w:val="Hyperlink"/>
                  <w:rFonts w:cstheme="minorHAnsi"/>
                  <w:sz w:val="24"/>
                  <w:szCs w:val="24"/>
                </w:rPr>
                <w:t>grant forms page</w:t>
              </w:r>
            </w:hyperlink>
            <w:r w:rsidR="00334891" w:rsidRPr="002E14A8">
              <w:rPr>
                <w:rFonts w:cstheme="minorHAnsi"/>
                <w:sz w:val="24"/>
                <w:szCs w:val="24"/>
              </w:rPr>
              <w:t xml:space="preserve"> for report template.)</w:t>
            </w:r>
          </w:p>
        </w:tc>
      </w:tr>
      <w:tr w:rsidR="00A508AA" w:rsidRPr="002E14A8" w14:paraId="1E5894F3" w14:textId="77777777" w:rsidTr="00283297">
        <w:trPr>
          <w:trHeight w:val="530"/>
        </w:trPr>
        <w:tc>
          <w:tcPr>
            <w:tcW w:w="9350" w:type="dxa"/>
            <w:gridSpan w:val="2"/>
            <w:vAlign w:val="center"/>
          </w:tcPr>
          <w:p w14:paraId="4F12C691" w14:textId="5BE848EC" w:rsidR="00A508AA" w:rsidRPr="002E14A8" w:rsidRDefault="00A508AA" w:rsidP="00A508AA">
            <w:pPr>
              <w:rPr>
                <w:rFonts w:cstheme="minorHAnsi"/>
                <w:sz w:val="24"/>
                <w:szCs w:val="24"/>
              </w:rPr>
            </w:pPr>
            <w:r>
              <w:rPr>
                <w:rFonts w:cstheme="minorHAnsi"/>
                <w:sz w:val="24"/>
                <w:szCs w:val="24"/>
              </w:rPr>
              <w:t>(</w:t>
            </w:r>
            <w:r w:rsidRPr="000F3BA0">
              <w:rPr>
                <w:rFonts w:cstheme="minorHAnsi"/>
                <w:sz w:val="24"/>
                <w:szCs w:val="24"/>
              </w:rPr>
              <w:t>August 31, 2025</w:t>
            </w:r>
            <w:r>
              <w:rPr>
                <w:rFonts w:cstheme="minorHAnsi"/>
                <w:sz w:val="24"/>
                <w:szCs w:val="24"/>
              </w:rPr>
              <w:t xml:space="preserve">: </w:t>
            </w:r>
            <w:r w:rsidRPr="002E14A8">
              <w:rPr>
                <w:rFonts w:cstheme="minorHAnsi"/>
                <w:sz w:val="24"/>
                <w:szCs w:val="24"/>
              </w:rPr>
              <w:t xml:space="preserve">All grant activities </w:t>
            </w:r>
            <w:r>
              <w:rPr>
                <w:rFonts w:cstheme="minorHAnsi"/>
                <w:sz w:val="24"/>
                <w:szCs w:val="24"/>
              </w:rPr>
              <w:t xml:space="preserve">and expenditures </w:t>
            </w:r>
            <w:r w:rsidRPr="002E14A8">
              <w:rPr>
                <w:rFonts w:cstheme="minorHAnsi"/>
                <w:sz w:val="24"/>
                <w:szCs w:val="24"/>
              </w:rPr>
              <w:t>must be complete.</w:t>
            </w:r>
            <w:r>
              <w:rPr>
                <w:rFonts w:cstheme="minorHAnsi"/>
                <w:sz w:val="24"/>
                <w:szCs w:val="24"/>
              </w:rPr>
              <w:t>)</w:t>
            </w:r>
          </w:p>
        </w:tc>
      </w:tr>
      <w:tr w:rsidR="00243B8E" w:rsidRPr="002E14A8" w14:paraId="16DC5027" w14:textId="77777777" w:rsidTr="009B3FD0">
        <w:trPr>
          <w:trHeight w:val="1070"/>
        </w:trPr>
        <w:tc>
          <w:tcPr>
            <w:tcW w:w="2335" w:type="dxa"/>
            <w:vAlign w:val="center"/>
          </w:tcPr>
          <w:p w14:paraId="0783E506" w14:textId="7609EC41" w:rsidR="00243B8E" w:rsidRPr="000F3BA0" w:rsidRDefault="00243B8E" w:rsidP="00C954C1">
            <w:pPr>
              <w:rPr>
                <w:rFonts w:cstheme="minorHAnsi"/>
                <w:sz w:val="24"/>
                <w:szCs w:val="24"/>
              </w:rPr>
            </w:pPr>
            <w:r w:rsidRPr="000F3BA0">
              <w:rPr>
                <w:rFonts w:cstheme="minorHAnsi"/>
                <w:sz w:val="24"/>
                <w:szCs w:val="24"/>
              </w:rPr>
              <w:t xml:space="preserve">September 30, </w:t>
            </w:r>
            <w:r w:rsidR="00235A09" w:rsidRPr="000F3BA0">
              <w:rPr>
                <w:rFonts w:cstheme="minorHAnsi"/>
                <w:sz w:val="24"/>
                <w:szCs w:val="24"/>
              </w:rPr>
              <w:t>202</w:t>
            </w:r>
            <w:r w:rsidR="00F76EC1" w:rsidRPr="000F3BA0">
              <w:rPr>
                <w:rFonts w:cstheme="minorHAnsi"/>
                <w:sz w:val="24"/>
                <w:szCs w:val="24"/>
              </w:rPr>
              <w:t>5</w:t>
            </w:r>
          </w:p>
        </w:tc>
        <w:tc>
          <w:tcPr>
            <w:tcW w:w="7015" w:type="dxa"/>
            <w:vAlign w:val="center"/>
          </w:tcPr>
          <w:p w14:paraId="419AB276" w14:textId="0B573A54" w:rsidR="00293D0E" w:rsidRPr="002E14A8" w:rsidRDefault="00243B8E" w:rsidP="00C954C1">
            <w:pPr>
              <w:rPr>
                <w:rFonts w:cstheme="minorHAnsi"/>
                <w:sz w:val="24"/>
                <w:szCs w:val="24"/>
              </w:rPr>
            </w:pPr>
            <w:r w:rsidRPr="002E14A8">
              <w:rPr>
                <w:rFonts w:cstheme="minorHAnsi"/>
                <w:sz w:val="24"/>
                <w:szCs w:val="24"/>
              </w:rPr>
              <w:t>Submit a final report of all grant-related activi</w:t>
            </w:r>
            <w:r w:rsidR="00CB33BA" w:rsidRPr="002E14A8">
              <w:rPr>
                <w:rFonts w:cstheme="minorHAnsi"/>
                <w:sz w:val="24"/>
                <w:szCs w:val="24"/>
              </w:rPr>
              <w:t>ties</w:t>
            </w:r>
            <w:r w:rsidR="001B13D0">
              <w:rPr>
                <w:rFonts w:cstheme="minorHAnsi"/>
                <w:sz w:val="24"/>
                <w:szCs w:val="24"/>
              </w:rPr>
              <w:t xml:space="preserve"> to </w:t>
            </w:r>
            <w:hyperlink r:id="rId16" w:history="1">
              <w:r w:rsidR="001B13D0" w:rsidRPr="006E1F92">
                <w:rPr>
                  <w:rStyle w:val="Hyperlink"/>
                  <w:rFonts w:cstheme="minorHAnsi"/>
                </w:rPr>
                <w:t>c.barrette@wayne.edu</w:t>
              </w:r>
            </w:hyperlink>
            <w:r w:rsidR="00CB33BA" w:rsidRPr="002E14A8">
              <w:rPr>
                <w:rFonts w:cstheme="minorHAnsi"/>
                <w:sz w:val="24"/>
                <w:szCs w:val="24"/>
              </w:rPr>
              <w:t xml:space="preserve">. </w:t>
            </w:r>
            <w:r w:rsidR="00293D0E" w:rsidRPr="002E14A8">
              <w:rPr>
                <w:rFonts w:cstheme="minorHAnsi"/>
                <w:sz w:val="24"/>
                <w:szCs w:val="24"/>
              </w:rPr>
              <w:t xml:space="preserve">(See </w:t>
            </w:r>
            <w:hyperlink r:id="rId17" w:history="1">
              <w:r w:rsidR="00293D0E" w:rsidRPr="002E14A8">
                <w:rPr>
                  <w:rStyle w:val="Hyperlink"/>
                  <w:rFonts w:cstheme="minorHAnsi"/>
                  <w:sz w:val="24"/>
                  <w:szCs w:val="24"/>
                </w:rPr>
                <w:t>grant forms page</w:t>
              </w:r>
            </w:hyperlink>
            <w:r w:rsidR="00293D0E" w:rsidRPr="002E14A8">
              <w:rPr>
                <w:rFonts w:cstheme="minorHAnsi"/>
                <w:sz w:val="24"/>
                <w:szCs w:val="24"/>
              </w:rPr>
              <w:t xml:space="preserve"> for report template.)</w:t>
            </w:r>
          </w:p>
          <w:p w14:paraId="69F5D43E" w14:textId="72FF277C" w:rsidR="00243B8E" w:rsidRPr="002E14A8" w:rsidRDefault="00CB33BA" w:rsidP="00C954C1">
            <w:pPr>
              <w:rPr>
                <w:rFonts w:cstheme="minorHAnsi"/>
                <w:sz w:val="24"/>
                <w:szCs w:val="24"/>
              </w:rPr>
            </w:pPr>
            <w:r w:rsidRPr="002E14A8">
              <w:rPr>
                <w:rFonts w:cstheme="minorHAnsi"/>
                <w:sz w:val="24"/>
                <w:szCs w:val="24"/>
              </w:rPr>
              <w:t xml:space="preserve">The report will be </w:t>
            </w:r>
            <w:r w:rsidR="00243B8E" w:rsidRPr="002E14A8">
              <w:rPr>
                <w:rFonts w:cstheme="minorHAnsi"/>
                <w:sz w:val="24"/>
                <w:szCs w:val="24"/>
              </w:rPr>
              <w:t xml:space="preserve">posted on the </w:t>
            </w:r>
            <w:hyperlink r:id="rId18" w:history="1">
              <w:r w:rsidR="00243B8E" w:rsidRPr="002E14A8">
                <w:rPr>
                  <w:rStyle w:val="Hyperlink"/>
                  <w:rFonts w:cstheme="minorHAnsi"/>
                  <w:sz w:val="24"/>
                  <w:szCs w:val="24"/>
                </w:rPr>
                <w:t>WSU Assessment website</w:t>
              </w:r>
            </w:hyperlink>
            <w:r w:rsidR="00243B8E" w:rsidRPr="002E14A8">
              <w:rPr>
                <w:rFonts w:cstheme="minorHAnsi"/>
                <w:sz w:val="24"/>
                <w:szCs w:val="24"/>
              </w:rPr>
              <w:t xml:space="preserve">. </w:t>
            </w:r>
          </w:p>
        </w:tc>
      </w:tr>
      <w:tr w:rsidR="00243B8E" w:rsidRPr="002E14A8" w14:paraId="3FF40916" w14:textId="77777777" w:rsidTr="00AC494A">
        <w:trPr>
          <w:trHeight w:val="1070"/>
        </w:trPr>
        <w:tc>
          <w:tcPr>
            <w:tcW w:w="2335" w:type="dxa"/>
            <w:vAlign w:val="center"/>
          </w:tcPr>
          <w:p w14:paraId="1CFBA4CA" w14:textId="39BCD1A5" w:rsidR="00243B8E" w:rsidRPr="000F3BA0" w:rsidRDefault="0019238A" w:rsidP="00C954C1">
            <w:pPr>
              <w:rPr>
                <w:rFonts w:cstheme="minorHAnsi"/>
                <w:sz w:val="24"/>
                <w:szCs w:val="24"/>
              </w:rPr>
            </w:pPr>
            <w:r w:rsidRPr="000F3BA0">
              <w:rPr>
                <w:rFonts w:cstheme="minorHAnsi"/>
                <w:sz w:val="24"/>
                <w:szCs w:val="24"/>
              </w:rPr>
              <w:t>February</w:t>
            </w:r>
            <w:r w:rsidR="009E6CC4" w:rsidRPr="000F3BA0">
              <w:rPr>
                <w:rFonts w:cstheme="minorHAnsi"/>
                <w:sz w:val="24"/>
                <w:szCs w:val="24"/>
              </w:rPr>
              <w:t xml:space="preserve"> 28, 202</w:t>
            </w:r>
            <w:r w:rsidR="000F3BA0" w:rsidRPr="000F3BA0">
              <w:rPr>
                <w:rFonts w:cstheme="minorHAnsi"/>
                <w:sz w:val="24"/>
                <w:szCs w:val="24"/>
              </w:rPr>
              <w:t>6</w:t>
            </w:r>
          </w:p>
        </w:tc>
        <w:tc>
          <w:tcPr>
            <w:tcW w:w="7015" w:type="dxa"/>
            <w:vAlign w:val="center"/>
          </w:tcPr>
          <w:p w14:paraId="7CED8AD5" w14:textId="74F4F5FB" w:rsidR="00441A80" w:rsidRPr="002E14A8" w:rsidRDefault="00C67899" w:rsidP="00C954C1">
            <w:pPr>
              <w:rPr>
                <w:rFonts w:cstheme="minorHAnsi"/>
                <w:sz w:val="24"/>
                <w:szCs w:val="24"/>
              </w:rPr>
            </w:pPr>
            <w:r>
              <w:rPr>
                <w:rFonts w:cstheme="minorHAnsi"/>
                <w:sz w:val="24"/>
                <w:szCs w:val="24"/>
              </w:rPr>
              <w:t>C</w:t>
            </w:r>
            <w:r w:rsidR="00243B8E" w:rsidRPr="002E14A8">
              <w:rPr>
                <w:rFonts w:cstheme="minorHAnsi"/>
                <w:sz w:val="24"/>
                <w:szCs w:val="24"/>
              </w:rPr>
              <w:t>oordinate with the Director of Assessment</w:t>
            </w:r>
            <w:r>
              <w:rPr>
                <w:rFonts w:cstheme="minorHAnsi"/>
                <w:sz w:val="24"/>
                <w:szCs w:val="24"/>
              </w:rPr>
              <w:t xml:space="preserve"> for you or a </w:t>
            </w:r>
            <w:r w:rsidR="00AC494A">
              <w:rPr>
                <w:rFonts w:cstheme="minorHAnsi"/>
                <w:sz w:val="24"/>
                <w:szCs w:val="24"/>
              </w:rPr>
              <w:t xml:space="preserve">project </w:t>
            </w:r>
            <w:r>
              <w:rPr>
                <w:rFonts w:cstheme="minorHAnsi"/>
                <w:sz w:val="24"/>
                <w:szCs w:val="24"/>
              </w:rPr>
              <w:t>team member</w:t>
            </w:r>
            <w:r w:rsidR="00243B8E" w:rsidRPr="002E14A8">
              <w:rPr>
                <w:rFonts w:cstheme="minorHAnsi"/>
                <w:sz w:val="24"/>
                <w:szCs w:val="24"/>
              </w:rPr>
              <w:t xml:space="preserve"> to </w:t>
            </w:r>
            <w:r w:rsidR="003C54E9" w:rsidRPr="002E14A8">
              <w:rPr>
                <w:rFonts w:cstheme="minorHAnsi"/>
                <w:sz w:val="24"/>
                <w:szCs w:val="24"/>
              </w:rPr>
              <w:t>participate in</w:t>
            </w:r>
            <w:r w:rsidR="00243B8E" w:rsidRPr="002E14A8">
              <w:rPr>
                <w:rFonts w:cstheme="minorHAnsi"/>
                <w:sz w:val="24"/>
                <w:szCs w:val="24"/>
              </w:rPr>
              <w:t xml:space="preserve"> a public presentation of the work accomplished with the grant.</w:t>
            </w:r>
            <w:r w:rsidR="00BC164D">
              <w:rPr>
                <w:rFonts w:cstheme="minorHAnsi"/>
                <w:sz w:val="24"/>
                <w:szCs w:val="24"/>
              </w:rPr>
              <w:t xml:space="preserve"> </w:t>
            </w:r>
          </w:p>
        </w:tc>
      </w:tr>
      <w:tr w:rsidR="00243B8E" w:rsidRPr="002E14A8" w14:paraId="16C0853D" w14:textId="77777777" w:rsidTr="00AC494A">
        <w:trPr>
          <w:trHeight w:val="710"/>
        </w:trPr>
        <w:tc>
          <w:tcPr>
            <w:tcW w:w="2335" w:type="dxa"/>
            <w:vAlign w:val="center"/>
          </w:tcPr>
          <w:p w14:paraId="10D7D419" w14:textId="77777777" w:rsidR="00163BAA" w:rsidRDefault="00332D1C" w:rsidP="00C954C1">
            <w:pPr>
              <w:rPr>
                <w:rFonts w:cstheme="minorHAnsi"/>
                <w:sz w:val="24"/>
                <w:szCs w:val="24"/>
              </w:rPr>
            </w:pPr>
            <w:r w:rsidRPr="000F3BA0">
              <w:rPr>
                <w:rFonts w:cstheme="minorHAnsi"/>
                <w:sz w:val="24"/>
                <w:szCs w:val="24"/>
              </w:rPr>
              <w:t>Winter 202</w:t>
            </w:r>
            <w:r w:rsidR="000F3BA0" w:rsidRPr="000F3BA0">
              <w:rPr>
                <w:rFonts w:cstheme="minorHAnsi"/>
                <w:sz w:val="24"/>
                <w:szCs w:val="24"/>
              </w:rPr>
              <w:t>6</w:t>
            </w:r>
            <w:r w:rsidR="00F648A5" w:rsidRPr="000F3BA0">
              <w:rPr>
                <w:rFonts w:cstheme="minorHAnsi"/>
                <w:sz w:val="24"/>
                <w:szCs w:val="24"/>
              </w:rPr>
              <w:t xml:space="preserve">, </w:t>
            </w:r>
          </w:p>
          <w:p w14:paraId="100D66A3" w14:textId="22A78CF8" w:rsidR="00243B8E" w:rsidRPr="000F3BA0" w:rsidRDefault="00F648A5" w:rsidP="00C954C1">
            <w:pPr>
              <w:rPr>
                <w:rFonts w:cstheme="minorHAnsi"/>
                <w:sz w:val="24"/>
                <w:szCs w:val="24"/>
              </w:rPr>
            </w:pPr>
            <w:r w:rsidRPr="000F3BA0">
              <w:rPr>
                <w:rFonts w:cstheme="minorHAnsi"/>
                <w:sz w:val="24"/>
                <w:szCs w:val="24"/>
              </w:rPr>
              <w:t>specific date TBD</w:t>
            </w:r>
          </w:p>
        </w:tc>
        <w:tc>
          <w:tcPr>
            <w:tcW w:w="7015" w:type="dxa"/>
            <w:vAlign w:val="center"/>
          </w:tcPr>
          <w:p w14:paraId="6D27464A" w14:textId="207A0A5A" w:rsidR="00243B8E" w:rsidRPr="002E14A8" w:rsidRDefault="00332D1C" w:rsidP="00C954C1">
            <w:pPr>
              <w:rPr>
                <w:rFonts w:cstheme="minorHAnsi"/>
                <w:sz w:val="24"/>
                <w:szCs w:val="24"/>
              </w:rPr>
            </w:pPr>
            <w:r>
              <w:rPr>
                <w:rFonts w:cstheme="minorHAnsi"/>
                <w:sz w:val="24"/>
                <w:szCs w:val="24"/>
              </w:rPr>
              <w:t>Participate in</w:t>
            </w:r>
            <w:r w:rsidR="00243B8E" w:rsidRPr="002E14A8">
              <w:rPr>
                <w:rFonts w:cstheme="minorHAnsi"/>
                <w:sz w:val="24"/>
                <w:szCs w:val="24"/>
              </w:rPr>
              <w:t xml:space="preserve"> public presentation</w:t>
            </w:r>
            <w:r>
              <w:rPr>
                <w:rFonts w:cstheme="minorHAnsi"/>
                <w:sz w:val="24"/>
                <w:szCs w:val="24"/>
              </w:rPr>
              <w:t xml:space="preserve"> organized by</w:t>
            </w:r>
            <w:r w:rsidR="00F648A5">
              <w:rPr>
                <w:rFonts w:cstheme="minorHAnsi"/>
                <w:sz w:val="24"/>
                <w:szCs w:val="24"/>
              </w:rPr>
              <w:t xml:space="preserve"> </w:t>
            </w:r>
            <w:r w:rsidR="00F648A5" w:rsidRPr="002E14A8">
              <w:rPr>
                <w:rFonts w:cstheme="minorHAnsi"/>
                <w:sz w:val="24"/>
                <w:szCs w:val="24"/>
              </w:rPr>
              <w:t>the Director of Assessment</w:t>
            </w:r>
          </w:p>
        </w:tc>
      </w:tr>
    </w:tbl>
    <w:p w14:paraId="5A3F1EBA" w14:textId="77777777" w:rsidR="00243B8E" w:rsidRPr="002E14A8" w:rsidRDefault="00243B8E" w:rsidP="000B6326">
      <w:pPr>
        <w:rPr>
          <w:rFonts w:asciiTheme="minorHAnsi" w:hAnsiTheme="minorHAnsi" w:cstheme="minorHAnsi"/>
        </w:rPr>
      </w:pPr>
    </w:p>
    <w:p w14:paraId="1C62F114" w14:textId="77777777" w:rsidR="002C0070" w:rsidRDefault="002C0070">
      <w:pPr>
        <w:rPr>
          <w:rFonts w:asciiTheme="minorHAnsi" w:eastAsiaTheme="majorEastAsia" w:hAnsiTheme="minorHAnsi" w:cstheme="minorHAnsi"/>
          <w:b/>
          <w:color w:val="00594F"/>
          <w:sz w:val="32"/>
          <w:szCs w:val="32"/>
        </w:rPr>
      </w:pPr>
      <w:r>
        <w:rPr>
          <w:rFonts w:asciiTheme="minorHAnsi" w:hAnsiTheme="minorHAnsi" w:cstheme="minorHAnsi"/>
        </w:rPr>
        <w:br w:type="page"/>
      </w:r>
    </w:p>
    <w:p w14:paraId="6FA25F8C" w14:textId="74D7F871" w:rsidR="00695249" w:rsidRPr="002E14A8" w:rsidRDefault="00400803" w:rsidP="00775842">
      <w:pPr>
        <w:pStyle w:val="Heading1"/>
        <w:jc w:val="center"/>
        <w:rPr>
          <w:rFonts w:asciiTheme="minorHAnsi" w:hAnsiTheme="minorHAnsi" w:cstheme="minorHAnsi"/>
        </w:rPr>
      </w:pPr>
      <w:r w:rsidRPr="002E14A8">
        <w:rPr>
          <w:rFonts w:asciiTheme="minorHAnsi" w:hAnsiTheme="minorHAnsi" w:cstheme="minorHAnsi"/>
        </w:rPr>
        <w:lastRenderedPageBreak/>
        <w:t>202</w:t>
      </w:r>
      <w:r w:rsidR="00B43FA0">
        <w:rPr>
          <w:rFonts w:asciiTheme="minorHAnsi" w:hAnsiTheme="minorHAnsi" w:cstheme="minorHAnsi"/>
        </w:rPr>
        <w:t>4</w:t>
      </w:r>
      <w:r w:rsidRPr="002E14A8">
        <w:rPr>
          <w:rFonts w:asciiTheme="minorHAnsi" w:hAnsiTheme="minorHAnsi" w:cstheme="minorHAnsi"/>
        </w:rPr>
        <w:t xml:space="preserve"> </w:t>
      </w:r>
      <w:r w:rsidR="00695249" w:rsidRPr="002E14A8">
        <w:rPr>
          <w:rFonts w:asciiTheme="minorHAnsi" w:hAnsiTheme="minorHAnsi" w:cstheme="minorHAnsi"/>
        </w:rPr>
        <w:t>WSU Program Assessment Grant: Proposal Form</w:t>
      </w:r>
    </w:p>
    <w:p w14:paraId="038F7A14" w14:textId="40681AC6" w:rsidR="00B61C3D" w:rsidRPr="002E14A8" w:rsidRDefault="00B61C3D" w:rsidP="00B61C3D">
      <w:pPr>
        <w:jc w:val="center"/>
        <w:rPr>
          <w:rFonts w:asciiTheme="minorHAnsi" w:hAnsiTheme="minorHAnsi" w:cstheme="minorHAnsi"/>
          <w:b/>
          <w:bCs/>
        </w:rPr>
      </w:pPr>
      <w:r w:rsidRPr="002E14A8">
        <w:rPr>
          <w:rFonts w:asciiTheme="minorHAnsi" w:hAnsiTheme="minorHAnsi" w:cstheme="minorHAnsi"/>
          <w:b/>
          <w:bCs/>
        </w:rPr>
        <w:t>Grant project period: September 1, 202</w:t>
      </w:r>
      <w:r w:rsidR="002C0070">
        <w:rPr>
          <w:rFonts w:asciiTheme="minorHAnsi" w:hAnsiTheme="minorHAnsi" w:cstheme="minorHAnsi"/>
          <w:b/>
          <w:bCs/>
        </w:rPr>
        <w:t>4</w:t>
      </w:r>
      <w:r w:rsidRPr="002E14A8">
        <w:rPr>
          <w:rFonts w:asciiTheme="minorHAnsi" w:hAnsiTheme="minorHAnsi" w:cstheme="minorHAnsi"/>
          <w:b/>
          <w:bCs/>
        </w:rPr>
        <w:t>-August 31, 202</w:t>
      </w:r>
      <w:r w:rsidR="002C0070">
        <w:rPr>
          <w:rFonts w:asciiTheme="minorHAnsi" w:hAnsiTheme="minorHAnsi" w:cstheme="minorHAnsi"/>
          <w:b/>
          <w:bCs/>
        </w:rPr>
        <w:t>5</w:t>
      </w:r>
    </w:p>
    <w:p w14:paraId="27153CCB" w14:textId="77777777" w:rsidR="00695249" w:rsidRPr="002E14A8" w:rsidRDefault="00695249" w:rsidP="00695249">
      <w:pPr>
        <w:pStyle w:val="Heading2"/>
        <w:rPr>
          <w:rFonts w:asciiTheme="minorHAnsi" w:hAnsiTheme="minorHAnsi" w:cstheme="minorHAnsi"/>
        </w:rPr>
      </w:pPr>
    </w:p>
    <w:p w14:paraId="0C7B5613" w14:textId="2F9B52B3" w:rsidR="00695249" w:rsidRPr="002E14A8" w:rsidRDefault="00695249" w:rsidP="00695249">
      <w:pPr>
        <w:pStyle w:val="Heading2"/>
        <w:rPr>
          <w:rFonts w:asciiTheme="minorHAnsi" w:hAnsiTheme="minorHAnsi" w:cstheme="minorHAnsi"/>
        </w:rPr>
      </w:pPr>
      <w:r w:rsidRPr="002E14A8">
        <w:rPr>
          <w:rFonts w:asciiTheme="minorHAnsi" w:hAnsiTheme="minorHAnsi" w:cstheme="minorHAnsi"/>
        </w:rPr>
        <w:t>Project t</w:t>
      </w:r>
      <w:r w:rsidR="00775842" w:rsidRPr="002E14A8">
        <w:rPr>
          <w:rFonts w:asciiTheme="minorHAnsi" w:hAnsiTheme="minorHAnsi" w:cstheme="minorHAnsi"/>
        </w:rPr>
        <w:t xml:space="preserve">itle: </w:t>
      </w:r>
    </w:p>
    <w:p w14:paraId="74C06A5A" w14:textId="77777777" w:rsidR="00B61C3D" w:rsidRPr="002E14A8" w:rsidRDefault="00B61C3D" w:rsidP="00B61C3D">
      <w:pPr>
        <w:rPr>
          <w:rFonts w:asciiTheme="minorHAnsi" w:hAnsiTheme="minorHAnsi" w:cstheme="minorHAnsi"/>
        </w:rPr>
      </w:pPr>
    </w:p>
    <w:p w14:paraId="72A1DEC1" w14:textId="77777777" w:rsidR="00695249" w:rsidRPr="002E14A8" w:rsidRDefault="00695249" w:rsidP="009C6F65">
      <w:pPr>
        <w:spacing w:after="0"/>
        <w:rPr>
          <w:rFonts w:asciiTheme="minorHAnsi" w:hAnsiTheme="minorHAnsi" w:cstheme="minorHAnsi"/>
          <w:b/>
          <w:szCs w:val="32"/>
        </w:rPr>
      </w:pPr>
    </w:p>
    <w:p w14:paraId="46EB99BC" w14:textId="33C0CE17" w:rsidR="00695249" w:rsidRPr="002E14A8" w:rsidRDefault="005F7BFD" w:rsidP="00695249">
      <w:pPr>
        <w:pStyle w:val="Heading2"/>
        <w:rPr>
          <w:rFonts w:asciiTheme="minorHAnsi" w:hAnsiTheme="minorHAnsi" w:cstheme="minorHAnsi"/>
        </w:rPr>
      </w:pPr>
      <w:r w:rsidRPr="002E14A8">
        <w:rPr>
          <w:rFonts w:asciiTheme="minorHAnsi" w:hAnsiTheme="minorHAnsi" w:cstheme="minorHAnsi"/>
        </w:rPr>
        <w:t>Primary c</w:t>
      </w:r>
      <w:r w:rsidR="00695249" w:rsidRPr="002E14A8">
        <w:rPr>
          <w:rFonts w:asciiTheme="minorHAnsi" w:hAnsiTheme="minorHAnsi" w:cstheme="minorHAnsi"/>
        </w:rPr>
        <w:t>ontact person</w:t>
      </w:r>
      <w:r w:rsidRPr="002E14A8">
        <w:rPr>
          <w:rFonts w:asciiTheme="minorHAnsi" w:hAnsiTheme="minorHAnsi" w:cstheme="minorHAnsi"/>
        </w:rPr>
        <w:t xml:space="preserve"> (must be a full-time WSU faculty or staff member</w:t>
      </w:r>
      <w:r w:rsidR="00B61C3D" w:rsidRPr="002E14A8">
        <w:rPr>
          <w:rFonts w:asciiTheme="minorHAnsi" w:hAnsiTheme="minorHAnsi" w:cstheme="minorHAnsi"/>
        </w:rPr>
        <w:t xml:space="preserve"> during the grant period</w:t>
      </w:r>
      <w:r w:rsidRPr="002E14A8">
        <w:rPr>
          <w:rFonts w:asciiTheme="minorHAnsi" w:hAnsiTheme="minorHAnsi" w:cstheme="minorHAnsi"/>
        </w:rPr>
        <w:t>):</w:t>
      </w:r>
    </w:p>
    <w:p w14:paraId="1303BF42" w14:textId="71290528" w:rsidR="00775842" w:rsidRPr="002E14A8" w:rsidRDefault="00775842" w:rsidP="00775842">
      <w:pPr>
        <w:spacing w:after="0" w:line="360" w:lineRule="auto"/>
        <w:ind w:left="720"/>
        <w:rPr>
          <w:rFonts w:asciiTheme="minorHAnsi" w:hAnsiTheme="minorHAnsi" w:cstheme="minorHAnsi"/>
        </w:rPr>
      </w:pPr>
      <w:r w:rsidRPr="002E14A8">
        <w:rPr>
          <w:rFonts w:asciiTheme="minorHAnsi" w:hAnsiTheme="minorHAnsi" w:cstheme="minorHAnsi"/>
        </w:rPr>
        <w:t>Name:</w:t>
      </w:r>
    </w:p>
    <w:p w14:paraId="547FEE63" w14:textId="67ED3B2B" w:rsidR="00695249" w:rsidRPr="002E14A8" w:rsidRDefault="00695249" w:rsidP="00775842">
      <w:pPr>
        <w:spacing w:after="0" w:line="360" w:lineRule="auto"/>
        <w:ind w:left="720"/>
        <w:rPr>
          <w:rFonts w:asciiTheme="minorHAnsi" w:hAnsiTheme="minorHAnsi" w:cstheme="minorHAnsi"/>
        </w:rPr>
      </w:pPr>
      <w:r w:rsidRPr="002E14A8">
        <w:rPr>
          <w:rFonts w:asciiTheme="minorHAnsi" w:hAnsiTheme="minorHAnsi" w:cstheme="minorHAnsi"/>
        </w:rPr>
        <w:t>Role/Position:</w:t>
      </w:r>
    </w:p>
    <w:p w14:paraId="6FF143C3" w14:textId="77777777" w:rsidR="00695249" w:rsidRPr="002E14A8" w:rsidRDefault="00695249" w:rsidP="00775842">
      <w:pPr>
        <w:spacing w:after="0" w:line="360" w:lineRule="auto"/>
        <w:ind w:left="720"/>
        <w:rPr>
          <w:rFonts w:asciiTheme="minorHAnsi" w:hAnsiTheme="minorHAnsi" w:cstheme="minorHAnsi"/>
        </w:rPr>
      </w:pPr>
      <w:r w:rsidRPr="002E14A8">
        <w:rPr>
          <w:rFonts w:asciiTheme="minorHAnsi" w:hAnsiTheme="minorHAnsi" w:cstheme="minorHAnsi"/>
        </w:rPr>
        <w:t>Email:</w:t>
      </w:r>
    </w:p>
    <w:p w14:paraId="399DF756" w14:textId="77777777" w:rsidR="00695249" w:rsidRPr="002E14A8" w:rsidRDefault="00695249" w:rsidP="00775842">
      <w:pPr>
        <w:spacing w:after="0" w:line="360" w:lineRule="auto"/>
        <w:ind w:left="720"/>
        <w:rPr>
          <w:rFonts w:asciiTheme="minorHAnsi" w:hAnsiTheme="minorHAnsi" w:cstheme="minorHAnsi"/>
        </w:rPr>
      </w:pPr>
      <w:r w:rsidRPr="002E14A8">
        <w:rPr>
          <w:rFonts w:asciiTheme="minorHAnsi" w:hAnsiTheme="minorHAnsi" w:cstheme="minorHAnsi"/>
        </w:rPr>
        <w:t>Phone:</w:t>
      </w:r>
    </w:p>
    <w:p w14:paraId="6921C316" w14:textId="77777777" w:rsidR="00695249" w:rsidRPr="002E14A8" w:rsidRDefault="00695249" w:rsidP="00775842">
      <w:pPr>
        <w:spacing w:after="0" w:line="360" w:lineRule="auto"/>
        <w:ind w:left="720"/>
        <w:rPr>
          <w:rFonts w:asciiTheme="minorHAnsi" w:hAnsiTheme="minorHAnsi" w:cstheme="minorHAnsi"/>
        </w:rPr>
      </w:pPr>
      <w:r w:rsidRPr="002E14A8">
        <w:rPr>
          <w:rFonts w:asciiTheme="minorHAnsi" w:hAnsiTheme="minorHAnsi" w:cstheme="minorHAnsi"/>
        </w:rPr>
        <w:t xml:space="preserve">Department/Unit: </w:t>
      </w:r>
    </w:p>
    <w:p w14:paraId="4D73ECDB" w14:textId="77777777" w:rsidR="00695249" w:rsidRPr="002E14A8" w:rsidRDefault="00695249" w:rsidP="00775842">
      <w:pPr>
        <w:spacing w:after="0" w:line="360" w:lineRule="auto"/>
        <w:ind w:left="720"/>
        <w:rPr>
          <w:rFonts w:asciiTheme="minorHAnsi" w:hAnsiTheme="minorHAnsi" w:cstheme="minorHAnsi"/>
        </w:rPr>
      </w:pPr>
      <w:r w:rsidRPr="002E14A8">
        <w:rPr>
          <w:rFonts w:asciiTheme="minorHAnsi" w:hAnsiTheme="minorHAnsi" w:cstheme="minorHAnsi"/>
        </w:rPr>
        <w:t>Program name:</w:t>
      </w:r>
    </w:p>
    <w:p w14:paraId="408B0067" w14:textId="68C51367" w:rsidR="00B61C3D" w:rsidRPr="002E14A8" w:rsidRDefault="00B61C3D">
      <w:pPr>
        <w:rPr>
          <w:rFonts w:asciiTheme="minorHAnsi" w:eastAsiaTheme="majorEastAsia" w:hAnsiTheme="minorHAnsi" w:cstheme="minorHAnsi"/>
          <w:b/>
          <w:color w:val="00594F"/>
          <w:sz w:val="26"/>
          <w:szCs w:val="26"/>
        </w:rPr>
      </w:pPr>
    </w:p>
    <w:p w14:paraId="3E9CDFF7" w14:textId="3D274079" w:rsidR="00695249" w:rsidRPr="002E14A8" w:rsidRDefault="009575C6" w:rsidP="00775842">
      <w:pPr>
        <w:pStyle w:val="Heading2"/>
        <w:rPr>
          <w:rFonts w:asciiTheme="minorHAnsi" w:hAnsiTheme="minorHAnsi" w:cstheme="minorHAnsi"/>
        </w:rPr>
      </w:pPr>
      <w:r w:rsidRPr="002E14A8">
        <w:rPr>
          <w:rFonts w:asciiTheme="minorHAnsi" w:hAnsiTheme="minorHAnsi" w:cstheme="minorHAnsi"/>
        </w:rPr>
        <w:t>P</w:t>
      </w:r>
      <w:r w:rsidR="00695249" w:rsidRPr="002E14A8">
        <w:rPr>
          <w:rFonts w:asciiTheme="minorHAnsi" w:hAnsiTheme="minorHAnsi" w:cstheme="minorHAnsi"/>
        </w:rPr>
        <w:t>articipating colleagues/collaborators</w:t>
      </w:r>
      <w:r w:rsidR="00B61C3D" w:rsidRPr="002E14A8">
        <w:rPr>
          <w:rFonts w:asciiTheme="minorHAnsi" w:hAnsiTheme="minorHAnsi" w:cstheme="minorHAnsi"/>
        </w:rPr>
        <w:t xml:space="preserve"> (must be </w:t>
      </w:r>
      <w:r w:rsidR="00344EB2">
        <w:rPr>
          <w:rFonts w:asciiTheme="minorHAnsi" w:hAnsiTheme="minorHAnsi" w:cstheme="minorHAnsi"/>
        </w:rPr>
        <w:t xml:space="preserve">a </w:t>
      </w:r>
      <w:r w:rsidR="00B61C3D" w:rsidRPr="002E14A8">
        <w:rPr>
          <w:rFonts w:asciiTheme="minorHAnsi" w:hAnsiTheme="minorHAnsi" w:cstheme="minorHAnsi"/>
        </w:rPr>
        <w:t xml:space="preserve">WSU </w:t>
      </w:r>
      <w:r w:rsidR="004610D9">
        <w:rPr>
          <w:rFonts w:asciiTheme="minorHAnsi" w:hAnsiTheme="minorHAnsi" w:cstheme="minorHAnsi"/>
        </w:rPr>
        <w:t xml:space="preserve">faculty, staff, or student </w:t>
      </w:r>
      <w:r w:rsidR="00395FEA" w:rsidRPr="002E14A8">
        <w:rPr>
          <w:rFonts w:asciiTheme="minorHAnsi" w:hAnsiTheme="minorHAnsi" w:cstheme="minorHAnsi"/>
        </w:rPr>
        <w:t>employee</w:t>
      </w:r>
      <w:r w:rsidR="00B61C3D" w:rsidRPr="002E14A8">
        <w:rPr>
          <w:rFonts w:asciiTheme="minorHAnsi" w:hAnsiTheme="minorHAnsi" w:cstheme="minorHAnsi"/>
        </w:rPr>
        <w:t xml:space="preserve"> </w:t>
      </w:r>
      <w:r w:rsidR="004610D9">
        <w:rPr>
          <w:rFonts w:asciiTheme="minorHAnsi" w:hAnsiTheme="minorHAnsi" w:cstheme="minorHAnsi"/>
        </w:rPr>
        <w:t>(</w:t>
      </w:r>
      <w:r w:rsidR="004610D9" w:rsidRPr="002E14A8">
        <w:rPr>
          <w:rFonts w:asciiTheme="minorHAnsi" w:hAnsiTheme="minorHAnsi" w:cstheme="minorHAnsi"/>
        </w:rPr>
        <w:t>full- or part-time</w:t>
      </w:r>
      <w:r w:rsidR="004610D9">
        <w:rPr>
          <w:rFonts w:asciiTheme="minorHAnsi" w:hAnsiTheme="minorHAnsi" w:cstheme="minorHAnsi"/>
        </w:rPr>
        <w:t xml:space="preserve">) </w:t>
      </w:r>
      <w:r w:rsidR="00B61C3D" w:rsidRPr="002E14A8">
        <w:rPr>
          <w:rFonts w:asciiTheme="minorHAnsi" w:hAnsiTheme="minorHAnsi" w:cstheme="minorHAnsi"/>
        </w:rPr>
        <w:t>during the grant period</w:t>
      </w:r>
      <w:r w:rsidR="00344EB2">
        <w:rPr>
          <w:rFonts w:asciiTheme="minorHAnsi" w:hAnsiTheme="minorHAnsi" w:cstheme="minorHAnsi"/>
        </w:rPr>
        <w:t>)</w:t>
      </w:r>
      <w:r w:rsidR="00695249" w:rsidRPr="002E14A8">
        <w:rPr>
          <w:rFonts w:asciiTheme="minorHAnsi" w:hAnsiTheme="minorHAnsi" w:cstheme="minorHAnsi"/>
        </w:rPr>
        <w:t xml:space="preserve">: </w:t>
      </w:r>
    </w:p>
    <w:p w14:paraId="175ED38F" w14:textId="1C5D1D4C" w:rsidR="00775842" w:rsidRPr="002E14A8" w:rsidRDefault="00054198" w:rsidP="00054198">
      <w:pPr>
        <w:ind w:left="720"/>
        <w:rPr>
          <w:rFonts w:asciiTheme="minorHAnsi" w:hAnsiTheme="minorHAnsi" w:cstheme="minorHAnsi"/>
        </w:rPr>
      </w:pPr>
      <w:r w:rsidRPr="002E14A8">
        <w:rPr>
          <w:rFonts w:asciiTheme="minorHAnsi" w:hAnsiTheme="minorHAnsi" w:cstheme="minorHAnsi"/>
        </w:rPr>
        <w:t>(Add rows to the table as needed.)</w:t>
      </w:r>
    </w:p>
    <w:tbl>
      <w:tblPr>
        <w:tblStyle w:val="TableGrid"/>
        <w:tblW w:w="9350" w:type="dxa"/>
        <w:tblInd w:w="625" w:type="dxa"/>
        <w:tblLook w:val="04A0" w:firstRow="1" w:lastRow="0" w:firstColumn="1" w:lastColumn="0" w:noHBand="0" w:noVBand="1"/>
      </w:tblPr>
      <w:tblGrid>
        <w:gridCol w:w="3116"/>
        <w:gridCol w:w="3117"/>
        <w:gridCol w:w="3117"/>
      </w:tblGrid>
      <w:tr w:rsidR="00775842" w:rsidRPr="002E14A8" w14:paraId="6ACD4C81" w14:textId="77777777" w:rsidTr="00775842">
        <w:tc>
          <w:tcPr>
            <w:tcW w:w="3116" w:type="dxa"/>
          </w:tcPr>
          <w:p w14:paraId="0BC40BCA" w14:textId="475CAAB1" w:rsidR="00775842" w:rsidRPr="002E14A8" w:rsidRDefault="00775842">
            <w:pPr>
              <w:rPr>
                <w:rFonts w:cstheme="minorHAnsi"/>
                <w:b/>
              </w:rPr>
            </w:pPr>
            <w:r w:rsidRPr="002E14A8">
              <w:rPr>
                <w:rFonts w:cstheme="minorHAnsi"/>
                <w:b/>
              </w:rPr>
              <w:t>Name</w:t>
            </w:r>
          </w:p>
        </w:tc>
        <w:tc>
          <w:tcPr>
            <w:tcW w:w="3117" w:type="dxa"/>
          </w:tcPr>
          <w:p w14:paraId="7B04EA38" w14:textId="7B3612E5" w:rsidR="00775842" w:rsidRPr="002E14A8" w:rsidRDefault="00775842">
            <w:pPr>
              <w:rPr>
                <w:rFonts w:cstheme="minorHAnsi"/>
                <w:b/>
              </w:rPr>
            </w:pPr>
            <w:r w:rsidRPr="002E14A8">
              <w:rPr>
                <w:rFonts w:cstheme="minorHAnsi"/>
                <w:b/>
              </w:rPr>
              <w:t>Email address</w:t>
            </w:r>
          </w:p>
        </w:tc>
        <w:tc>
          <w:tcPr>
            <w:tcW w:w="3117" w:type="dxa"/>
          </w:tcPr>
          <w:p w14:paraId="069A5C23" w14:textId="6D0D60CC" w:rsidR="00775842" w:rsidRPr="002E14A8" w:rsidRDefault="00775842">
            <w:pPr>
              <w:rPr>
                <w:rFonts w:cstheme="minorHAnsi"/>
                <w:b/>
              </w:rPr>
            </w:pPr>
            <w:r w:rsidRPr="002E14A8">
              <w:rPr>
                <w:rFonts w:cstheme="minorHAnsi"/>
                <w:b/>
              </w:rPr>
              <w:t>Department/Unit</w:t>
            </w:r>
          </w:p>
        </w:tc>
      </w:tr>
      <w:tr w:rsidR="00775842" w:rsidRPr="002E14A8" w14:paraId="29CA3467" w14:textId="77777777" w:rsidTr="00775842">
        <w:tc>
          <w:tcPr>
            <w:tcW w:w="3116" w:type="dxa"/>
          </w:tcPr>
          <w:p w14:paraId="60FCEDFE" w14:textId="77777777" w:rsidR="00775842" w:rsidRPr="002E14A8" w:rsidRDefault="00775842" w:rsidP="00DA6904">
            <w:pPr>
              <w:spacing w:line="360" w:lineRule="auto"/>
              <w:rPr>
                <w:rFonts w:cstheme="minorHAnsi"/>
              </w:rPr>
            </w:pPr>
          </w:p>
        </w:tc>
        <w:tc>
          <w:tcPr>
            <w:tcW w:w="3117" w:type="dxa"/>
          </w:tcPr>
          <w:p w14:paraId="6243104C" w14:textId="77777777" w:rsidR="00775842" w:rsidRPr="002E14A8" w:rsidRDefault="00775842" w:rsidP="00DA6904">
            <w:pPr>
              <w:spacing w:line="360" w:lineRule="auto"/>
              <w:rPr>
                <w:rFonts w:cstheme="minorHAnsi"/>
              </w:rPr>
            </w:pPr>
          </w:p>
        </w:tc>
        <w:tc>
          <w:tcPr>
            <w:tcW w:w="3117" w:type="dxa"/>
          </w:tcPr>
          <w:p w14:paraId="41D52A72" w14:textId="77777777" w:rsidR="00775842" w:rsidRPr="002E14A8" w:rsidRDefault="00775842" w:rsidP="00DA6904">
            <w:pPr>
              <w:spacing w:line="360" w:lineRule="auto"/>
              <w:rPr>
                <w:rFonts w:cstheme="minorHAnsi"/>
              </w:rPr>
            </w:pPr>
          </w:p>
        </w:tc>
      </w:tr>
      <w:tr w:rsidR="00775842" w:rsidRPr="002E14A8" w14:paraId="0F3B0144" w14:textId="77777777" w:rsidTr="00775842">
        <w:tc>
          <w:tcPr>
            <w:tcW w:w="3116" w:type="dxa"/>
          </w:tcPr>
          <w:p w14:paraId="4D4916DA" w14:textId="77777777" w:rsidR="00775842" w:rsidRPr="002E14A8" w:rsidRDefault="00775842" w:rsidP="00DA6904">
            <w:pPr>
              <w:spacing w:line="360" w:lineRule="auto"/>
              <w:rPr>
                <w:rFonts w:cstheme="minorHAnsi"/>
              </w:rPr>
            </w:pPr>
          </w:p>
        </w:tc>
        <w:tc>
          <w:tcPr>
            <w:tcW w:w="3117" w:type="dxa"/>
          </w:tcPr>
          <w:p w14:paraId="07FE9552" w14:textId="77777777" w:rsidR="00775842" w:rsidRPr="002E14A8" w:rsidRDefault="00775842" w:rsidP="00DA6904">
            <w:pPr>
              <w:spacing w:line="360" w:lineRule="auto"/>
              <w:rPr>
                <w:rFonts w:cstheme="minorHAnsi"/>
              </w:rPr>
            </w:pPr>
          </w:p>
        </w:tc>
        <w:tc>
          <w:tcPr>
            <w:tcW w:w="3117" w:type="dxa"/>
          </w:tcPr>
          <w:p w14:paraId="4CB32263" w14:textId="77777777" w:rsidR="00775842" w:rsidRPr="002E14A8" w:rsidRDefault="00775842" w:rsidP="00DA6904">
            <w:pPr>
              <w:spacing w:line="360" w:lineRule="auto"/>
              <w:rPr>
                <w:rFonts w:cstheme="minorHAnsi"/>
              </w:rPr>
            </w:pPr>
          </w:p>
        </w:tc>
      </w:tr>
      <w:tr w:rsidR="00775842" w:rsidRPr="002E14A8" w14:paraId="4D9949D0" w14:textId="77777777" w:rsidTr="00775842">
        <w:tc>
          <w:tcPr>
            <w:tcW w:w="3116" w:type="dxa"/>
          </w:tcPr>
          <w:p w14:paraId="65AC4440" w14:textId="77777777" w:rsidR="00775842" w:rsidRPr="002E14A8" w:rsidRDefault="00775842" w:rsidP="00DA6904">
            <w:pPr>
              <w:spacing w:line="360" w:lineRule="auto"/>
              <w:rPr>
                <w:rFonts w:cstheme="minorHAnsi"/>
              </w:rPr>
            </w:pPr>
          </w:p>
        </w:tc>
        <w:tc>
          <w:tcPr>
            <w:tcW w:w="3117" w:type="dxa"/>
          </w:tcPr>
          <w:p w14:paraId="1CC32E15" w14:textId="77777777" w:rsidR="00775842" w:rsidRPr="002E14A8" w:rsidRDefault="00775842" w:rsidP="00DA6904">
            <w:pPr>
              <w:spacing w:line="360" w:lineRule="auto"/>
              <w:rPr>
                <w:rFonts w:cstheme="minorHAnsi"/>
              </w:rPr>
            </w:pPr>
          </w:p>
        </w:tc>
        <w:tc>
          <w:tcPr>
            <w:tcW w:w="3117" w:type="dxa"/>
          </w:tcPr>
          <w:p w14:paraId="06CBA583" w14:textId="77777777" w:rsidR="00775842" w:rsidRPr="002E14A8" w:rsidRDefault="00775842" w:rsidP="00DA6904">
            <w:pPr>
              <w:spacing w:line="360" w:lineRule="auto"/>
              <w:rPr>
                <w:rFonts w:cstheme="minorHAnsi"/>
              </w:rPr>
            </w:pPr>
          </w:p>
        </w:tc>
      </w:tr>
      <w:tr w:rsidR="00775842" w:rsidRPr="002E14A8" w14:paraId="53B16A07" w14:textId="77777777" w:rsidTr="00775842">
        <w:tc>
          <w:tcPr>
            <w:tcW w:w="3116" w:type="dxa"/>
          </w:tcPr>
          <w:p w14:paraId="0CB18563" w14:textId="77777777" w:rsidR="00775842" w:rsidRPr="002E14A8" w:rsidRDefault="00775842" w:rsidP="00DA6904">
            <w:pPr>
              <w:spacing w:line="360" w:lineRule="auto"/>
              <w:rPr>
                <w:rFonts w:cstheme="minorHAnsi"/>
              </w:rPr>
            </w:pPr>
          </w:p>
        </w:tc>
        <w:tc>
          <w:tcPr>
            <w:tcW w:w="3117" w:type="dxa"/>
          </w:tcPr>
          <w:p w14:paraId="1156CBC2" w14:textId="77777777" w:rsidR="00775842" w:rsidRPr="002E14A8" w:rsidRDefault="00775842" w:rsidP="00DA6904">
            <w:pPr>
              <w:spacing w:line="360" w:lineRule="auto"/>
              <w:rPr>
                <w:rFonts w:cstheme="minorHAnsi"/>
              </w:rPr>
            </w:pPr>
          </w:p>
        </w:tc>
        <w:tc>
          <w:tcPr>
            <w:tcW w:w="3117" w:type="dxa"/>
          </w:tcPr>
          <w:p w14:paraId="49D38C12" w14:textId="77777777" w:rsidR="00775842" w:rsidRPr="002E14A8" w:rsidRDefault="00775842" w:rsidP="00DA6904">
            <w:pPr>
              <w:spacing w:line="360" w:lineRule="auto"/>
              <w:rPr>
                <w:rFonts w:cstheme="minorHAnsi"/>
              </w:rPr>
            </w:pPr>
          </w:p>
        </w:tc>
      </w:tr>
    </w:tbl>
    <w:p w14:paraId="3DA84BF6" w14:textId="77777777" w:rsidR="00695249" w:rsidRPr="002E14A8" w:rsidRDefault="00695249" w:rsidP="00A00312">
      <w:pPr>
        <w:spacing w:after="0"/>
        <w:rPr>
          <w:rFonts w:asciiTheme="minorHAnsi" w:hAnsiTheme="minorHAnsi" w:cstheme="minorHAnsi"/>
        </w:rPr>
      </w:pPr>
    </w:p>
    <w:p w14:paraId="6A6D0CEF" w14:textId="77777777" w:rsidR="00395FEA" w:rsidRPr="002E14A8" w:rsidRDefault="00395FEA" w:rsidP="00775842">
      <w:pPr>
        <w:pStyle w:val="Heading2"/>
        <w:rPr>
          <w:rFonts w:asciiTheme="minorHAnsi" w:hAnsiTheme="minorHAnsi" w:cstheme="minorHAnsi"/>
        </w:rPr>
      </w:pPr>
    </w:p>
    <w:p w14:paraId="431EE278" w14:textId="3FA6508D" w:rsidR="00695249" w:rsidRPr="002E14A8" w:rsidRDefault="00695249" w:rsidP="00775842">
      <w:pPr>
        <w:pStyle w:val="Heading2"/>
        <w:rPr>
          <w:rFonts w:asciiTheme="minorHAnsi" w:hAnsiTheme="minorHAnsi" w:cstheme="minorHAnsi"/>
          <w:sz w:val="32"/>
          <w:szCs w:val="32"/>
        </w:rPr>
      </w:pPr>
      <w:r w:rsidRPr="002E14A8">
        <w:rPr>
          <w:rFonts w:asciiTheme="minorHAnsi" w:hAnsiTheme="minorHAnsi" w:cstheme="minorHAnsi"/>
        </w:rPr>
        <w:t>Reason for proposal:</w:t>
      </w:r>
      <w:r w:rsidRPr="002E14A8">
        <w:rPr>
          <w:rFonts w:asciiTheme="minorHAnsi" w:hAnsiTheme="minorHAnsi" w:cstheme="minorHAnsi"/>
          <w:sz w:val="32"/>
          <w:szCs w:val="32"/>
        </w:rPr>
        <w:t xml:space="preserve"> </w:t>
      </w:r>
    </w:p>
    <w:p w14:paraId="67FF1C46" w14:textId="77777777" w:rsidR="00695249" w:rsidRPr="002E14A8" w:rsidRDefault="00695249" w:rsidP="00775842">
      <w:pPr>
        <w:autoSpaceDE w:val="0"/>
        <w:autoSpaceDN w:val="0"/>
        <w:adjustRightInd w:val="0"/>
        <w:ind w:left="720"/>
        <w:rPr>
          <w:rFonts w:asciiTheme="minorHAnsi" w:hAnsiTheme="minorHAnsi" w:cstheme="minorHAnsi"/>
        </w:rPr>
      </w:pPr>
      <w:r w:rsidRPr="002E14A8">
        <w:rPr>
          <w:rFonts w:asciiTheme="minorHAnsi" w:hAnsiTheme="minorHAnsi" w:cstheme="minorHAnsi"/>
        </w:rPr>
        <w:t>1. How is program-level assessment currently done in your program?</w:t>
      </w:r>
    </w:p>
    <w:p w14:paraId="707D9C8E" w14:textId="18086171" w:rsidR="00695249" w:rsidRPr="002E14A8" w:rsidRDefault="00695249" w:rsidP="00775842">
      <w:pPr>
        <w:autoSpaceDE w:val="0"/>
        <w:autoSpaceDN w:val="0"/>
        <w:adjustRightInd w:val="0"/>
        <w:ind w:left="720"/>
        <w:rPr>
          <w:rFonts w:asciiTheme="minorHAnsi" w:hAnsiTheme="minorHAnsi" w:cstheme="minorHAnsi"/>
        </w:rPr>
      </w:pPr>
      <w:r w:rsidRPr="002E14A8">
        <w:rPr>
          <w:rFonts w:asciiTheme="minorHAnsi" w:hAnsiTheme="minorHAnsi" w:cstheme="minorHAnsi"/>
        </w:rPr>
        <w:t xml:space="preserve">2. What, specifically, needs </w:t>
      </w:r>
      <w:r w:rsidR="00A13E80" w:rsidRPr="002E14A8">
        <w:rPr>
          <w:rFonts w:asciiTheme="minorHAnsi" w:hAnsiTheme="minorHAnsi" w:cstheme="minorHAnsi"/>
        </w:rPr>
        <w:t xml:space="preserve">development or </w:t>
      </w:r>
      <w:r w:rsidRPr="002E14A8">
        <w:rPr>
          <w:rFonts w:asciiTheme="minorHAnsi" w:hAnsiTheme="minorHAnsi" w:cstheme="minorHAnsi"/>
        </w:rPr>
        <w:t>improvement with respect to those assessment practices</w:t>
      </w:r>
      <w:r w:rsidR="00FF2EA4" w:rsidRPr="002E14A8">
        <w:rPr>
          <w:rFonts w:asciiTheme="minorHAnsi" w:hAnsiTheme="minorHAnsi" w:cstheme="minorHAnsi"/>
        </w:rPr>
        <w:t>, processes,</w:t>
      </w:r>
      <w:r w:rsidRPr="002E14A8">
        <w:rPr>
          <w:rFonts w:asciiTheme="minorHAnsi" w:hAnsiTheme="minorHAnsi" w:cstheme="minorHAnsi"/>
        </w:rPr>
        <w:t xml:space="preserve"> or instruments?</w:t>
      </w:r>
    </w:p>
    <w:p w14:paraId="6CAE268E" w14:textId="4D0D64FC" w:rsidR="00695249" w:rsidRPr="002E14A8" w:rsidRDefault="00695249" w:rsidP="00775842">
      <w:pPr>
        <w:autoSpaceDE w:val="0"/>
        <w:autoSpaceDN w:val="0"/>
        <w:adjustRightInd w:val="0"/>
        <w:ind w:left="720"/>
        <w:rPr>
          <w:rFonts w:asciiTheme="minorHAnsi" w:hAnsiTheme="minorHAnsi" w:cstheme="minorHAnsi"/>
        </w:rPr>
      </w:pPr>
      <w:r w:rsidRPr="002E14A8">
        <w:rPr>
          <w:rFonts w:asciiTheme="minorHAnsi" w:hAnsiTheme="minorHAnsi" w:cstheme="minorHAnsi"/>
        </w:rPr>
        <w:t xml:space="preserve">3. What factors or conditions have contributed to the area(s) needing </w:t>
      </w:r>
      <w:r w:rsidR="00A13E80" w:rsidRPr="002E14A8">
        <w:rPr>
          <w:rFonts w:asciiTheme="minorHAnsi" w:hAnsiTheme="minorHAnsi" w:cstheme="minorHAnsi"/>
        </w:rPr>
        <w:t xml:space="preserve">development or </w:t>
      </w:r>
      <w:r w:rsidRPr="002E14A8">
        <w:rPr>
          <w:rFonts w:asciiTheme="minorHAnsi" w:hAnsiTheme="minorHAnsi" w:cstheme="minorHAnsi"/>
        </w:rPr>
        <w:t>improvement?</w:t>
      </w:r>
    </w:p>
    <w:p w14:paraId="2D3036F8" w14:textId="361458A5" w:rsidR="008C5567" w:rsidRPr="002E14A8" w:rsidRDefault="008C5567" w:rsidP="00A00312">
      <w:pPr>
        <w:spacing w:after="0"/>
        <w:rPr>
          <w:rFonts w:asciiTheme="minorHAnsi" w:hAnsiTheme="minorHAnsi" w:cstheme="minorHAnsi"/>
        </w:rPr>
      </w:pPr>
    </w:p>
    <w:p w14:paraId="39CAC7C0" w14:textId="71EBB309" w:rsidR="00695249" w:rsidRPr="00F22825" w:rsidRDefault="00395FEA" w:rsidP="00F22825">
      <w:pPr>
        <w:pStyle w:val="Heading2"/>
      </w:pPr>
      <w:r w:rsidRPr="002E14A8">
        <w:br w:type="page"/>
      </w:r>
      <w:r w:rsidR="00695249" w:rsidRPr="002E14A8">
        <w:lastRenderedPageBreak/>
        <w:t xml:space="preserve">Proposed actions and expected impact: </w:t>
      </w:r>
    </w:p>
    <w:p w14:paraId="335DD1DD" w14:textId="3ABE3E83" w:rsidR="00695249" w:rsidRPr="002E14A8" w:rsidRDefault="00695249" w:rsidP="00775842">
      <w:pPr>
        <w:autoSpaceDE w:val="0"/>
        <w:autoSpaceDN w:val="0"/>
        <w:adjustRightInd w:val="0"/>
        <w:ind w:left="720"/>
        <w:rPr>
          <w:rFonts w:asciiTheme="minorHAnsi" w:hAnsiTheme="minorHAnsi" w:cstheme="minorHAnsi"/>
        </w:rPr>
      </w:pPr>
      <w:r w:rsidRPr="002E14A8">
        <w:rPr>
          <w:rFonts w:asciiTheme="minorHAnsi" w:hAnsiTheme="minorHAnsi" w:cstheme="minorHAnsi"/>
        </w:rPr>
        <w:t>1. What steps will you take to improve your program’s assessment practices</w:t>
      </w:r>
      <w:r w:rsidR="00FF2EA4" w:rsidRPr="002E14A8">
        <w:rPr>
          <w:rFonts w:asciiTheme="minorHAnsi" w:hAnsiTheme="minorHAnsi" w:cstheme="minorHAnsi"/>
        </w:rPr>
        <w:t>, processes,</w:t>
      </w:r>
      <w:r w:rsidRPr="002E14A8">
        <w:rPr>
          <w:rFonts w:asciiTheme="minorHAnsi" w:hAnsiTheme="minorHAnsi" w:cstheme="minorHAnsi"/>
        </w:rPr>
        <w:t xml:space="preserve"> or instruments if you receive funding? Be as specific as you can about the link between </w:t>
      </w:r>
      <w:r w:rsidR="00A13E80" w:rsidRPr="002E14A8">
        <w:rPr>
          <w:rFonts w:asciiTheme="minorHAnsi" w:hAnsiTheme="minorHAnsi" w:cstheme="minorHAnsi"/>
        </w:rPr>
        <w:t xml:space="preserve">the </w:t>
      </w:r>
      <w:r w:rsidRPr="002E14A8">
        <w:rPr>
          <w:rFonts w:asciiTheme="minorHAnsi" w:hAnsiTheme="minorHAnsi" w:cstheme="minorHAnsi"/>
        </w:rPr>
        <w:t xml:space="preserve">needed </w:t>
      </w:r>
      <w:r w:rsidR="001C3033" w:rsidRPr="002E14A8">
        <w:rPr>
          <w:rFonts w:asciiTheme="minorHAnsi" w:hAnsiTheme="minorHAnsi" w:cstheme="minorHAnsi"/>
        </w:rPr>
        <w:t xml:space="preserve">development </w:t>
      </w:r>
      <w:r w:rsidR="00E474CB" w:rsidRPr="002E14A8">
        <w:rPr>
          <w:rFonts w:asciiTheme="minorHAnsi" w:hAnsiTheme="minorHAnsi" w:cstheme="minorHAnsi"/>
        </w:rPr>
        <w:t>or</w:t>
      </w:r>
      <w:r w:rsidR="001C3033" w:rsidRPr="002E14A8">
        <w:rPr>
          <w:rFonts w:asciiTheme="minorHAnsi" w:hAnsiTheme="minorHAnsi" w:cstheme="minorHAnsi"/>
        </w:rPr>
        <w:t xml:space="preserve"> </w:t>
      </w:r>
      <w:r w:rsidRPr="002E14A8">
        <w:rPr>
          <w:rFonts w:asciiTheme="minorHAnsi" w:hAnsiTheme="minorHAnsi" w:cstheme="minorHAnsi"/>
        </w:rPr>
        <w:t>improvement(s)</w:t>
      </w:r>
      <w:r w:rsidR="0076242E">
        <w:rPr>
          <w:rFonts w:asciiTheme="minorHAnsi" w:hAnsiTheme="minorHAnsi" w:cstheme="minorHAnsi"/>
        </w:rPr>
        <w:t xml:space="preserve">, the learning </w:t>
      </w:r>
      <w:proofErr w:type="gramStart"/>
      <w:r w:rsidR="0076242E">
        <w:rPr>
          <w:rFonts w:asciiTheme="minorHAnsi" w:hAnsiTheme="minorHAnsi" w:cstheme="minorHAnsi"/>
        </w:rPr>
        <w:t>outcomes</w:t>
      </w:r>
      <w:proofErr w:type="gramEnd"/>
      <w:r w:rsidR="0076242E">
        <w:rPr>
          <w:rFonts w:asciiTheme="minorHAnsi" w:hAnsiTheme="minorHAnsi" w:cstheme="minorHAnsi"/>
        </w:rPr>
        <w:t xml:space="preserve"> or goals they address,</w:t>
      </w:r>
      <w:r w:rsidRPr="002E14A8">
        <w:rPr>
          <w:rFonts w:asciiTheme="minorHAnsi" w:hAnsiTheme="minorHAnsi" w:cstheme="minorHAnsi"/>
        </w:rPr>
        <w:t xml:space="preserve"> and your proposed actions.</w:t>
      </w:r>
    </w:p>
    <w:p w14:paraId="0A4CEE06" w14:textId="1D3948E9" w:rsidR="00695249" w:rsidRPr="002E14A8" w:rsidRDefault="00695249" w:rsidP="00775842">
      <w:pPr>
        <w:autoSpaceDE w:val="0"/>
        <w:autoSpaceDN w:val="0"/>
        <w:adjustRightInd w:val="0"/>
        <w:ind w:left="720"/>
        <w:rPr>
          <w:rFonts w:asciiTheme="minorHAnsi" w:hAnsiTheme="minorHAnsi" w:cstheme="minorHAnsi"/>
        </w:rPr>
      </w:pPr>
      <w:r w:rsidRPr="002E14A8">
        <w:rPr>
          <w:rFonts w:asciiTheme="minorHAnsi" w:hAnsiTheme="minorHAnsi" w:cstheme="minorHAnsi"/>
        </w:rPr>
        <w:t>2. How will your assessment practices</w:t>
      </w:r>
      <w:r w:rsidR="00FF2EA4" w:rsidRPr="002E14A8">
        <w:rPr>
          <w:rFonts w:asciiTheme="minorHAnsi" w:hAnsiTheme="minorHAnsi" w:cstheme="minorHAnsi"/>
        </w:rPr>
        <w:t>, processes, or instruments</w:t>
      </w:r>
      <w:r w:rsidRPr="002E14A8">
        <w:rPr>
          <w:rFonts w:asciiTheme="minorHAnsi" w:hAnsiTheme="minorHAnsi" w:cstheme="minorHAnsi"/>
        </w:rPr>
        <w:t xml:space="preserve"> </w:t>
      </w:r>
      <w:r w:rsidR="001C3033" w:rsidRPr="002E14A8">
        <w:rPr>
          <w:rFonts w:asciiTheme="minorHAnsi" w:hAnsiTheme="minorHAnsi" w:cstheme="minorHAnsi"/>
        </w:rPr>
        <w:t xml:space="preserve">grow or </w:t>
      </w:r>
      <w:r w:rsidRPr="002E14A8">
        <w:rPr>
          <w:rFonts w:asciiTheme="minorHAnsi" w:hAnsiTheme="minorHAnsi" w:cstheme="minorHAnsi"/>
        </w:rPr>
        <w:t>improve as a result of your project?</w:t>
      </w:r>
    </w:p>
    <w:p w14:paraId="39619E3B" w14:textId="794BED1E" w:rsidR="00775842" w:rsidRPr="002E14A8" w:rsidRDefault="00CB33BA" w:rsidP="00CB33BA">
      <w:pPr>
        <w:autoSpaceDE w:val="0"/>
        <w:autoSpaceDN w:val="0"/>
        <w:adjustRightInd w:val="0"/>
        <w:ind w:left="720"/>
        <w:rPr>
          <w:rFonts w:asciiTheme="minorHAnsi" w:hAnsiTheme="minorHAnsi" w:cstheme="minorHAnsi"/>
        </w:rPr>
      </w:pPr>
      <w:r w:rsidRPr="002E14A8">
        <w:rPr>
          <w:rFonts w:asciiTheme="minorHAnsi" w:hAnsiTheme="minorHAnsi" w:cstheme="minorHAnsi"/>
        </w:rPr>
        <w:t>3. If this program has received a WSU Program Assessment Grant in the past, how does the current project differ from the previous grant project?</w:t>
      </w:r>
    </w:p>
    <w:p w14:paraId="72888EB9" w14:textId="77777777" w:rsidR="00395FEA" w:rsidRPr="002E14A8" w:rsidRDefault="00395FEA" w:rsidP="00775842">
      <w:pPr>
        <w:pStyle w:val="Heading2"/>
        <w:rPr>
          <w:rFonts w:asciiTheme="minorHAnsi" w:hAnsiTheme="minorHAnsi" w:cstheme="minorHAnsi"/>
        </w:rPr>
      </w:pPr>
    </w:p>
    <w:p w14:paraId="3FF9FE70" w14:textId="4B96C822" w:rsidR="00695249" w:rsidRPr="002E14A8" w:rsidRDefault="00695249" w:rsidP="00775842">
      <w:pPr>
        <w:pStyle w:val="Heading2"/>
        <w:rPr>
          <w:rFonts w:asciiTheme="minorHAnsi" w:hAnsiTheme="minorHAnsi" w:cstheme="minorHAnsi"/>
        </w:rPr>
      </w:pPr>
      <w:r w:rsidRPr="002E14A8">
        <w:rPr>
          <w:rFonts w:asciiTheme="minorHAnsi" w:hAnsiTheme="minorHAnsi" w:cstheme="minorHAnsi"/>
        </w:rPr>
        <w:t>Assessment expertise:</w:t>
      </w:r>
    </w:p>
    <w:p w14:paraId="74A2ED05" w14:textId="0C9B8486" w:rsidR="00695249" w:rsidRPr="002E14A8" w:rsidRDefault="00695249" w:rsidP="00775842">
      <w:pPr>
        <w:spacing w:after="0" w:line="240" w:lineRule="auto"/>
        <w:ind w:left="720"/>
        <w:rPr>
          <w:rFonts w:asciiTheme="minorHAnsi" w:hAnsiTheme="minorHAnsi" w:cstheme="minorHAnsi"/>
          <w:b/>
        </w:rPr>
      </w:pPr>
      <w:r w:rsidRPr="002E14A8">
        <w:rPr>
          <w:rFonts w:asciiTheme="minorHAnsi" w:hAnsiTheme="minorHAnsi" w:cstheme="minorHAnsi"/>
        </w:rPr>
        <w:t xml:space="preserve">1.  What experience in assessment does </w:t>
      </w:r>
      <w:r w:rsidR="00FF2EA4" w:rsidRPr="002E14A8">
        <w:rPr>
          <w:rFonts w:asciiTheme="minorHAnsi" w:hAnsiTheme="minorHAnsi" w:cstheme="minorHAnsi"/>
        </w:rPr>
        <w:t>your</w:t>
      </w:r>
      <w:r w:rsidRPr="002E14A8">
        <w:rPr>
          <w:rFonts w:asciiTheme="minorHAnsi" w:hAnsiTheme="minorHAnsi" w:cstheme="minorHAnsi"/>
        </w:rPr>
        <w:t xml:space="preserve"> team bring to the project? (NB: The goal of this </w:t>
      </w:r>
      <w:r w:rsidR="00CB33BA" w:rsidRPr="002E14A8">
        <w:rPr>
          <w:rFonts w:asciiTheme="minorHAnsi" w:hAnsiTheme="minorHAnsi" w:cstheme="minorHAnsi"/>
        </w:rPr>
        <w:t>question</w:t>
      </w:r>
      <w:r w:rsidRPr="002E14A8">
        <w:rPr>
          <w:rFonts w:asciiTheme="minorHAnsi" w:hAnsiTheme="minorHAnsi" w:cstheme="minorHAnsi"/>
        </w:rPr>
        <w:t xml:space="preserve"> is to understand the existing assessment expertise among the collaborators. Prior experience in assessment is not a requirement of the grant.)</w:t>
      </w:r>
    </w:p>
    <w:p w14:paraId="296BCCF5" w14:textId="77777777" w:rsidR="00695249" w:rsidRPr="002E14A8" w:rsidRDefault="00695249" w:rsidP="00775842">
      <w:pPr>
        <w:autoSpaceDE w:val="0"/>
        <w:autoSpaceDN w:val="0"/>
        <w:adjustRightInd w:val="0"/>
        <w:ind w:left="720"/>
        <w:rPr>
          <w:rFonts w:asciiTheme="minorHAnsi" w:hAnsiTheme="minorHAnsi" w:cstheme="minorHAnsi"/>
        </w:rPr>
      </w:pPr>
    </w:p>
    <w:p w14:paraId="4B81C3D5" w14:textId="39AEE451" w:rsidR="00695249" w:rsidRPr="002E14A8" w:rsidRDefault="00695249" w:rsidP="00775842">
      <w:pPr>
        <w:autoSpaceDE w:val="0"/>
        <w:autoSpaceDN w:val="0"/>
        <w:adjustRightInd w:val="0"/>
        <w:ind w:left="720"/>
        <w:rPr>
          <w:rFonts w:asciiTheme="minorHAnsi" w:hAnsiTheme="minorHAnsi" w:cstheme="minorHAnsi"/>
        </w:rPr>
      </w:pPr>
      <w:r w:rsidRPr="002E14A8">
        <w:rPr>
          <w:rFonts w:asciiTheme="minorHAnsi" w:hAnsiTheme="minorHAnsi" w:cstheme="minorHAnsi"/>
        </w:rPr>
        <w:t>2. What assistance, if any, do you need from experts in assessment or in other areas to carry out your project? Examples might include survey, test, or activity design support, statistical analysis, etc.</w:t>
      </w:r>
    </w:p>
    <w:p w14:paraId="71AAF385" w14:textId="77777777" w:rsidR="00695249" w:rsidRPr="002E14A8" w:rsidRDefault="00695249" w:rsidP="00695249">
      <w:pPr>
        <w:autoSpaceDE w:val="0"/>
        <w:autoSpaceDN w:val="0"/>
        <w:adjustRightInd w:val="0"/>
        <w:rPr>
          <w:rFonts w:asciiTheme="minorHAnsi" w:hAnsiTheme="minorHAnsi" w:cstheme="minorHAnsi"/>
        </w:rPr>
      </w:pPr>
    </w:p>
    <w:p w14:paraId="310B6CAE" w14:textId="4BB34B62" w:rsidR="00775842" w:rsidRPr="002E14A8" w:rsidRDefault="00695249" w:rsidP="00775842">
      <w:pPr>
        <w:pStyle w:val="Heading2"/>
        <w:rPr>
          <w:rFonts w:asciiTheme="minorHAnsi" w:hAnsiTheme="minorHAnsi" w:cstheme="minorHAnsi"/>
        </w:rPr>
      </w:pPr>
      <w:r w:rsidRPr="002E14A8">
        <w:rPr>
          <w:rFonts w:asciiTheme="minorHAnsi" w:hAnsiTheme="minorHAnsi" w:cstheme="minorHAnsi"/>
        </w:rPr>
        <w:t xml:space="preserve">Deliverables: </w:t>
      </w:r>
    </w:p>
    <w:p w14:paraId="261FD109" w14:textId="31FCAABA" w:rsidR="00695249" w:rsidRPr="002E14A8" w:rsidRDefault="00695249" w:rsidP="00ED10D1">
      <w:pPr>
        <w:autoSpaceDE w:val="0"/>
        <w:autoSpaceDN w:val="0"/>
        <w:adjustRightInd w:val="0"/>
        <w:ind w:left="720"/>
        <w:rPr>
          <w:rFonts w:asciiTheme="minorHAnsi" w:hAnsiTheme="minorHAnsi" w:cstheme="minorHAnsi"/>
          <w:i/>
        </w:rPr>
      </w:pPr>
      <w:r w:rsidRPr="002E14A8">
        <w:rPr>
          <w:rFonts w:asciiTheme="minorHAnsi" w:hAnsiTheme="minorHAnsi" w:cstheme="minorHAnsi"/>
          <w:bCs/>
        </w:rPr>
        <w:t>S</w:t>
      </w:r>
      <w:r w:rsidRPr="002E14A8">
        <w:rPr>
          <w:rFonts w:asciiTheme="minorHAnsi" w:hAnsiTheme="minorHAnsi" w:cstheme="minorHAnsi"/>
        </w:rPr>
        <w:t>pecify the deliverables (products or benchmarks) that will indicate progress toward completing your project. Identify at least one individual who is responsible for each deliverable and specify its target completion date.</w:t>
      </w:r>
      <w:r w:rsidR="0047007F" w:rsidRPr="002E14A8">
        <w:rPr>
          <w:rFonts w:asciiTheme="minorHAnsi" w:hAnsiTheme="minorHAnsi" w:cstheme="minorHAnsi"/>
        </w:rPr>
        <w:t xml:space="preserve"> Add rows to the table as needed.</w:t>
      </w:r>
    </w:p>
    <w:p w14:paraId="151E01EC" w14:textId="637D555A" w:rsidR="00695249" w:rsidRPr="002E14A8" w:rsidRDefault="00695249" w:rsidP="00A00312">
      <w:pPr>
        <w:autoSpaceDE w:val="0"/>
        <w:autoSpaceDN w:val="0"/>
        <w:adjustRightInd w:val="0"/>
        <w:spacing w:after="0"/>
        <w:rPr>
          <w:rFonts w:asciiTheme="minorHAnsi" w:hAnsiTheme="minorHAnsi" w:cstheme="minorHAnsi"/>
          <w:iCs/>
        </w:rPr>
      </w:pPr>
    </w:p>
    <w:tbl>
      <w:tblPr>
        <w:tblStyle w:val="TableGrid"/>
        <w:tblW w:w="0" w:type="auto"/>
        <w:tblInd w:w="715" w:type="dxa"/>
        <w:tblLook w:val="04A0" w:firstRow="1" w:lastRow="0" w:firstColumn="1" w:lastColumn="0" w:noHBand="0" w:noVBand="1"/>
      </w:tblPr>
      <w:tblGrid>
        <w:gridCol w:w="4740"/>
        <w:gridCol w:w="2233"/>
        <w:gridCol w:w="1416"/>
      </w:tblGrid>
      <w:tr w:rsidR="00695249" w:rsidRPr="002E14A8" w14:paraId="06596F69" w14:textId="77777777" w:rsidTr="003058CA">
        <w:tc>
          <w:tcPr>
            <w:tcW w:w="4740" w:type="dxa"/>
          </w:tcPr>
          <w:p w14:paraId="1F96B5CE" w14:textId="77777777" w:rsidR="00695249" w:rsidRPr="002E14A8" w:rsidRDefault="00695249" w:rsidP="004047A9">
            <w:pPr>
              <w:autoSpaceDE w:val="0"/>
              <w:autoSpaceDN w:val="0"/>
              <w:adjustRightInd w:val="0"/>
              <w:rPr>
                <w:rFonts w:cstheme="minorHAnsi"/>
                <w:b/>
                <w:sz w:val="24"/>
                <w:szCs w:val="24"/>
              </w:rPr>
            </w:pPr>
            <w:r w:rsidRPr="002E14A8">
              <w:rPr>
                <w:rFonts w:cstheme="minorHAnsi"/>
                <w:b/>
                <w:sz w:val="24"/>
                <w:szCs w:val="24"/>
              </w:rPr>
              <w:t>Deliverables</w:t>
            </w:r>
          </w:p>
        </w:tc>
        <w:tc>
          <w:tcPr>
            <w:tcW w:w="2233" w:type="dxa"/>
          </w:tcPr>
          <w:p w14:paraId="73C9558F" w14:textId="77777777" w:rsidR="00695249" w:rsidRPr="002E14A8" w:rsidRDefault="00695249" w:rsidP="004047A9">
            <w:pPr>
              <w:autoSpaceDE w:val="0"/>
              <w:autoSpaceDN w:val="0"/>
              <w:adjustRightInd w:val="0"/>
              <w:rPr>
                <w:rFonts w:cstheme="minorHAnsi"/>
                <w:b/>
                <w:sz w:val="24"/>
                <w:szCs w:val="24"/>
              </w:rPr>
            </w:pPr>
            <w:r w:rsidRPr="002E14A8">
              <w:rPr>
                <w:rFonts w:cstheme="minorHAnsi"/>
                <w:b/>
                <w:sz w:val="24"/>
                <w:szCs w:val="24"/>
              </w:rPr>
              <w:t>Responsible party:</w:t>
            </w:r>
          </w:p>
        </w:tc>
        <w:tc>
          <w:tcPr>
            <w:tcW w:w="1416" w:type="dxa"/>
          </w:tcPr>
          <w:p w14:paraId="0DE431DC" w14:textId="77777777" w:rsidR="00695249" w:rsidRPr="002E14A8" w:rsidRDefault="00695249" w:rsidP="004047A9">
            <w:pPr>
              <w:autoSpaceDE w:val="0"/>
              <w:autoSpaceDN w:val="0"/>
              <w:adjustRightInd w:val="0"/>
              <w:rPr>
                <w:rFonts w:cstheme="minorHAnsi"/>
                <w:b/>
                <w:sz w:val="24"/>
                <w:szCs w:val="24"/>
              </w:rPr>
            </w:pPr>
            <w:r w:rsidRPr="002E14A8">
              <w:rPr>
                <w:rFonts w:cstheme="minorHAnsi"/>
                <w:b/>
                <w:sz w:val="24"/>
                <w:szCs w:val="24"/>
              </w:rPr>
              <w:t>Completion date:</w:t>
            </w:r>
          </w:p>
        </w:tc>
      </w:tr>
      <w:tr w:rsidR="00695249" w:rsidRPr="002E14A8" w14:paraId="032BAFB2" w14:textId="77777777" w:rsidTr="003058CA">
        <w:tc>
          <w:tcPr>
            <w:tcW w:w="4740" w:type="dxa"/>
          </w:tcPr>
          <w:p w14:paraId="3013C23F"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010FC016"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5448AD42" w14:textId="77777777" w:rsidR="00695249" w:rsidRPr="002E14A8" w:rsidRDefault="00695249" w:rsidP="00DA6904">
            <w:pPr>
              <w:autoSpaceDE w:val="0"/>
              <w:autoSpaceDN w:val="0"/>
              <w:adjustRightInd w:val="0"/>
              <w:spacing w:line="360" w:lineRule="auto"/>
              <w:rPr>
                <w:rFonts w:cstheme="minorHAnsi"/>
                <w:sz w:val="24"/>
                <w:szCs w:val="24"/>
              </w:rPr>
            </w:pPr>
          </w:p>
        </w:tc>
      </w:tr>
      <w:tr w:rsidR="00695249" w:rsidRPr="002E14A8" w14:paraId="2FDE3C28" w14:textId="77777777" w:rsidTr="003058CA">
        <w:tc>
          <w:tcPr>
            <w:tcW w:w="4740" w:type="dxa"/>
          </w:tcPr>
          <w:p w14:paraId="3E000220"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215E63E4"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3D2AD947" w14:textId="77777777" w:rsidR="00695249" w:rsidRPr="002E14A8" w:rsidRDefault="00695249" w:rsidP="00DA6904">
            <w:pPr>
              <w:autoSpaceDE w:val="0"/>
              <w:autoSpaceDN w:val="0"/>
              <w:adjustRightInd w:val="0"/>
              <w:spacing w:line="360" w:lineRule="auto"/>
              <w:rPr>
                <w:rFonts w:cstheme="minorHAnsi"/>
                <w:sz w:val="24"/>
                <w:szCs w:val="24"/>
              </w:rPr>
            </w:pPr>
          </w:p>
        </w:tc>
      </w:tr>
      <w:tr w:rsidR="00695249" w:rsidRPr="002E14A8" w14:paraId="38DB7021" w14:textId="77777777" w:rsidTr="003058CA">
        <w:tc>
          <w:tcPr>
            <w:tcW w:w="4740" w:type="dxa"/>
          </w:tcPr>
          <w:p w14:paraId="7BB68951"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24BEF0DF"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4C2B6C02" w14:textId="77777777" w:rsidR="00695249" w:rsidRPr="002E14A8" w:rsidRDefault="00695249" w:rsidP="00DA6904">
            <w:pPr>
              <w:autoSpaceDE w:val="0"/>
              <w:autoSpaceDN w:val="0"/>
              <w:adjustRightInd w:val="0"/>
              <w:spacing w:line="360" w:lineRule="auto"/>
              <w:rPr>
                <w:rFonts w:cstheme="minorHAnsi"/>
                <w:sz w:val="24"/>
                <w:szCs w:val="24"/>
              </w:rPr>
            </w:pPr>
          </w:p>
        </w:tc>
      </w:tr>
      <w:tr w:rsidR="00695249" w:rsidRPr="002E14A8" w14:paraId="327063DE" w14:textId="77777777" w:rsidTr="003058CA">
        <w:tc>
          <w:tcPr>
            <w:tcW w:w="4740" w:type="dxa"/>
          </w:tcPr>
          <w:p w14:paraId="55696EF0"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48D1DBEE"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35EF2522" w14:textId="77777777" w:rsidR="00695249" w:rsidRPr="002E14A8" w:rsidRDefault="00695249" w:rsidP="00DA6904">
            <w:pPr>
              <w:autoSpaceDE w:val="0"/>
              <w:autoSpaceDN w:val="0"/>
              <w:adjustRightInd w:val="0"/>
              <w:spacing w:line="360" w:lineRule="auto"/>
              <w:rPr>
                <w:rFonts w:cstheme="minorHAnsi"/>
                <w:sz w:val="24"/>
                <w:szCs w:val="24"/>
              </w:rPr>
            </w:pPr>
          </w:p>
        </w:tc>
      </w:tr>
      <w:tr w:rsidR="00695249" w:rsidRPr="002E14A8" w14:paraId="58459306" w14:textId="77777777" w:rsidTr="003058CA">
        <w:tc>
          <w:tcPr>
            <w:tcW w:w="4740" w:type="dxa"/>
          </w:tcPr>
          <w:p w14:paraId="1CB3FF50"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4056545D"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4AEF4562" w14:textId="77777777" w:rsidR="00695249" w:rsidRPr="002E14A8" w:rsidRDefault="00695249" w:rsidP="00DA6904">
            <w:pPr>
              <w:autoSpaceDE w:val="0"/>
              <w:autoSpaceDN w:val="0"/>
              <w:adjustRightInd w:val="0"/>
              <w:spacing w:line="360" w:lineRule="auto"/>
              <w:rPr>
                <w:rFonts w:cstheme="minorHAnsi"/>
                <w:sz w:val="24"/>
                <w:szCs w:val="24"/>
              </w:rPr>
            </w:pPr>
          </w:p>
        </w:tc>
      </w:tr>
      <w:tr w:rsidR="00695249" w:rsidRPr="002E14A8" w14:paraId="40B7A0CF" w14:textId="77777777" w:rsidTr="003058CA">
        <w:tc>
          <w:tcPr>
            <w:tcW w:w="4740" w:type="dxa"/>
          </w:tcPr>
          <w:p w14:paraId="00261F88"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5194496C"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40D183BC" w14:textId="77777777" w:rsidR="00695249" w:rsidRPr="002E14A8" w:rsidRDefault="00695249" w:rsidP="00DA6904">
            <w:pPr>
              <w:autoSpaceDE w:val="0"/>
              <w:autoSpaceDN w:val="0"/>
              <w:adjustRightInd w:val="0"/>
              <w:spacing w:line="360" w:lineRule="auto"/>
              <w:rPr>
                <w:rFonts w:cstheme="minorHAnsi"/>
                <w:sz w:val="24"/>
                <w:szCs w:val="24"/>
              </w:rPr>
            </w:pPr>
          </w:p>
        </w:tc>
      </w:tr>
      <w:tr w:rsidR="00695249" w:rsidRPr="002E14A8" w14:paraId="191DE65B" w14:textId="77777777" w:rsidTr="003058CA">
        <w:tc>
          <w:tcPr>
            <w:tcW w:w="4740" w:type="dxa"/>
          </w:tcPr>
          <w:p w14:paraId="5FA0F30C" w14:textId="77777777" w:rsidR="00695249" w:rsidRPr="002E14A8" w:rsidRDefault="00695249" w:rsidP="00DA6904">
            <w:pPr>
              <w:autoSpaceDE w:val="0"/>
              <w:autoSpaceDN w:val="0"/>
              <w:adjustRightInd w:val="0"/>
              <w:spacing w:line="360" w:lineRule="auto"/>
              <w:rPr>
                <w:rFonts w:cstheme="minorHAnsi"/>
                <w:sz w:val="24"/>
                <w:szCs w:val="24"/>
              </w:rPr>
            </w:pPr>
          </w:p>
        </w:tc>
        <w:tc>
          <w:tcPr>
            <w:tcW w:w="2233" w:type="dxa"/>
          </w:tcPr>
          <w:p w14:paraId="3C9908FF" w14:textId="77777777" w:rsidR="00695249" w:rsidRPr="002E14A8" w:rsidRDefault="00695249" w:rsidP="00DA6904">
            <w:pPr>
              <w:autoSpaceDE w:val="0"/>
              <w:autoSpaceDN w:val="0"/>
              <w:adjustRightInd w:val="0"/>
              <w:spacing w:line="360" w:lineRule="auto"/>
              <w:rPr>
                <w:rFonts w:cstheme="minorHAnsi"/>
                <w:sz w:val="24"/>
                <w:szCs w:val="24"/>
              </w:rPr>
            </w:pPr>
          </w:p>
        </w:tc>
        <w:tc>
          <w:tcPr>
            <w:tcW w:w="1416" w:type="dxa"/>
          </w:tcPr>
          <w:p w14:paraId="55FAFF38" w14:textId="77777777" w:rsidR="00695249" w:rsidRPr="002E14A8" w:rsidRDefault="00695249" w:rsidP="00DA6904">
            <w:pPr>
              <w:autoSpaceDE w:val="0"/>
              <w:autoSpaceDN w:val="0"/>
              <w:adjustRightInd w:val="0"/>
              <w:spacing w:line="360" w:lineRule="auto"/>
              <w:rPr>
                <w:rFonts w:cstheme="minorHAnsi"/>
                <w:sz w:val="24"/>
                <w:szCs w:val="24"/>
              </w:rPr>
            </w:pPr>
          </w:p>
        </w:tc>
      </w:tr>
    </w:tbl>
    <w:p w14:paraId="410DC22D" w14:textId="05FA47DF" w:rsidR="00410C7E" w:rsidRPr="002E14A8" w:rsidRDefault="00410C7E">
      <w:pPr>
        <w:rPr>
          <w:rFonts w:asciiTheme="minorHAnsi" w:eastAsiaTheme="majorEastAsia" w:hAnsiTheme="minorHAnsi" w:cstheme="minorHAnsi"/>
          <w:b/>
          <w:color w:val="00594F"/>
          <w:sz w:val="26"/>
          <w:szCs w:val="26"/>
        </w:rPr>
      </w:pPr>
    </w:p>
    <w:p w14:paraId="3A390195" w14:textId="63E2A935" w:rsidR="00775842" w:rsidRPr="00F22825" w:rsidRDefault="00395FEA" w:rsidP="00F22825">
      <w:pPr>
        <w:pStyle w:val="Heading2"/>
      </w:pPr>
      <w:r w:rsidRPr="002E14A8">
        <w:br w:type="page"/>
      </w:r>
      <w:r w:rsidR="00695249" w:rsidRPr="002E14A8">
        <w:lastRenderedPageBreak/>
        <w:t>Funding Request:</w:t>
      </w:r>
      <w:r w:rsidR="00695249" w:rsidRPr="002E14A8">
        <w:rPr>
          <w:sz w:val="32"/>
          <w:szCs w:val="32"/>
        </w:rPr>
        <w:t xml:space="preserve"> </w:t>
      </w:r>
    </w:p>
    <w:p w14:paraId="41D4B8A2" w14:textId="0E2F0878" w:rsidR="00695249" w:rsidRPr="002E14A8" w:rsidRDefault="00695249" w:rsidP="00ED10D1">
      <w:pPr>
        <w:autoSpaceDE w:val="0"/>
        <w:autoSpaceDN w:val="0"/>
        <w:adjustRightInd w:val="0"/>
        <w:ind w:left="720"/>
        <w:rPr>
          <w:rFonts w:asciiTheme="minorHAnsi" w:hAnsiTheme="minorHAnsi" w:cstheme="minorHAnsi"/>
        </w:rPr>
      </w:pPr>
      <w:r w:rsidRPr="002E14A8">
        <w:rPr>
          <w:rFonts w:asciiTheme="minorHAnsi" w:hAnsiTheme="minorHAnsi" w:cstheme="minorHAnsi"/>
        </w:rPr>
        <w:t xml:space="preserve">Please provide an itemized budget. Add comments </w:t>
      </w:r>
      <w:r w:rsidR="00EB136B">
        <w:rPr>
          <w:rFonts w:asciiTheme="minorHAnsi" w:hAnsiTheme="minorHAnsi" w:cstheme="minorHAnsi"/>
        </w:rPr>
        <w:t xml:space="preserve">below </w:t>
      </w:r>
      <w:r w:rsidRPr="002E14A8">
        <w:rPr>
          <w:rFonts w:asciiTheme="minorHAnsi" w:hAnsiTheme="minorHAnsi" w:cstheme="minorHAnsi"/>
        </w:rPr>
        <w:t xml:space="preserve">to explain </w:t>
      </w:r>
      <w:r w:rsidR="00A7598B" w:rsidRPr="002E14A8">
        <w:rPr>
          <w:rFonts w:asciiTheme="minorHAnsi" w:hAnsiTheme="minorHAnsi" w:cstheme="minorHAnsi"/>
        </w:rPr>
        <w:t xml:space="preserve">or clarify the relevance of </w:t>
      </w:r>
      <w:r w:rsidRPr="002E14A8">
        <w:rPr>
          <w:rFonts w:asciiTheme="minorHAnsi" w:hAnsiTheme="minorHAnsi" w:cstheme="minorHAnsi"/>
        </w:rPr>
        <w:t>expenditures</w:t>
      </w:r>
      <w:r w:rsidR="00A7598B" w:rsidRPr="002E14A8">
        <w:rPr>
          <w:rFonts w:asciiTheme="minorHAnsi" w:hAnsiTheme="minorHAnsi" w:cstheme="minorHAnsi"/>
        </w:rPr>
        <w:t xml:space="preserve"> to your deliverables</w:t>
      </w:r>
      <w:r w:rsidR="00EA5801" w:rsidRPr="002E14A8">
        <w:rPr>
          <w:rFonts w:asciiTheme="minorHAnsi" w:hAnsiTheme="minorHAnsi" w:cstheme="minorHAnsi"/>
        </w:rPr>
        <w:t>/actions</w:t>
      </w:r>
      <w:r w:rsidRPr="002E14A8">
        <w:rPr>
          <w:rFonts w:asciiTheme="minorHAnsi" w:hAnsiTheme="minorHAnsi" w:cstheme="minorHAnsi"/>
        </w:rPr>
        <w:t xml:space="preserve"> as needed. </w:t>
      </w:r>
    </w:p>
    <w:tbl>
      <w:tblPr>
        <w:tblStyle w:val="TableGrid"/>
        <w:tblW w:w="0" w:type="auto"/>
        <w:tblInd w:w="720" w:type="dxa"/>
        <w:tblLook w:val="04A0" w:firstRow="1" w:lastRow="0" w:firstColumn="1" w:lastColumn="0" w:noHBand="0" w:noVBand="1"/>
      </w:tblPr>
      <w:tblGrid>
        <w:gridCol w:w="7015"/>
        <w:gridCol w:w="1615"/>
      </w:tblGrid>
      <w:tr w:rsidR="00302C2A" w:rsidRPr="002E14A8" w14:paraId="4B410A6F" w14:textId="77777777" w:rsidTr="00302C2A">
        <w:tc>
          <w:tcPr>
            <w:tcW w:w="7015" w:type="dxa"/>
          </w:tcPr>
          <w:p w14:paraId="501B02A1" w14:textId="1ADA4C80" w:rsidR="00302C2A" w:rsidRPr="002E14A8" w:rsidRDefault="00302C2A" w:rsidP="00ED10D1">
            <w:pPr>
              <w:autoSpaceDE w:val="0"/>
              <w:autoSpaceDN w:val="0"/>
              <w:adjustRightInd w:val="0"/>
              <w:rPr>
                <w:rFonts w:cstheme="minorHAnsi"/>
                <w:b/>
              </w:rPr>
            </w:pPr>
            <w:r w:rsidRPr="002E14A8">
              <w:rPr>
                <w:rFonts w:cstheme="minorHAnsi"/>
                <w:b/>
              </w:rPr>
              <w:t>Item</w:t>
            </w:r>
          </w:p>
        </w:tc>
        <w:tc>
          <w:tcPr>
            <w:tcW w:w="1615" w:type="dxa"/>
          </w:tcPr>
          <w:p w14:paraId="3740C7E2" w14:textId="42F53EDD" w:rsidR="00302C2A" w:rsidRPr="002E14A8" w:rsidRDefault="00302C2A" w:rsidP="00302C2A">
            <w:pPr>
              <w:autoSpaceDE w:val="0"/>
              <w:autoSpaceDN w:val="0"/>
              <w:adjustRightInd w:val="0"/>
              <w:jc w:val="center"/>
              <w:rPr>
                <w:rFonts w:cstheme="minorHAnsi"/>
                <w:b/>
              </w:rPr>
            </w:pPr>
            <w:r w:rsidRPr="002E14A8">
              <w:rPr>
                <w:rFonts w:cstheme="minorHAnsi"/>
                <w:b/>
              </w:rPr>
              <w:t>Cost</w:t>
            </w:r>
          </w:p>
        </w:tc>
      </w:tr>
      <w:tr w:rsidR="00302C2A" w:rsidRPr="002E14A8" w14:paraId="1B30E696" w14:textId="77777777" w:rsidTr="00302C2A">
        <w:tc>
          <w:tcPr>
            <w:tcW w:w="7015" w:type="dxa"/>
          </w:tcPr>
          <w:p w14:paraId="193A1C4B" w14:textId="77777777" w:rsidR="00302C2A" w:rsidRPr="002E14A8" w:rsidRDefault="00302C2A" w:rsidP="00F22825">
            <w:pPr>
              <w:autoSpaceDE w:val="0"/>
              <w:autoSpaceDN w:val="0"/>
              <w:adjustRightInd w:val="0"/>
              <w:spacing w:line="360" w:lineRule="auto"/>
              <w:rPr>
                <w:rFonts w:cstheme="minorHAnsi"/>
              </w:rPr>
            </w:pPr>
          </w:p>
        </w:tc>
        <w:tc>
          <w:tcPr>
            <w:tcW w:w="1615" w:type="dxa"/>
          </w:tcPr>
          <w:p w14:paraId="655C2629" w14:textId="77777777" w:rsidR="00302C2A" w:rsidRPr="002E14A8" w:rsidRDefault="00302C2A" w:rsidP="00F22825">
            <w:pPr>
              <w:autoSpaceDE w:val="0"/>
              <w:autoSpaceDN w:val="0"/>
              <w:adjustRightInd w:val="0"/>
              <w:spacing w:line="360" w:lineRule="auto"/>
              <w:rPr>
                <w:rFonts w:cstheme="minorHAnsi"/>
              </w:rPr>
            </w:pPr>
          </w:p>
        </w:tc>
      </w:tr>
      <w:tr w:rsidR="00302C2A" w:rsidRPr="002E14A8" w14:paraId="7EE03139" w14:textId="77777777" w:rsidTr="00302C2A">
        <w:tc>
          <w:tcPr>
            <w:tcW w:w="7015" w:type="dxa"/>
          </w:tcPr>
          <w:p w14:paraId="3E0ACD5A" w14:textId="77777777" w:rsidR="00302C2A" w:rsidRPr="002E14A8" w:rsidRDefault="00302C2A" w:rsidP="00F22825">
            <w:pPr>
              <w:autoSpaceDE w:val="0"/>
              <w:autoSpaceDN w:val="0"/>
              <w:adjustRightInd w:val="0"/>
              <w:spacing w:line="360" w:lineRule="auto"/>
              <w:rPr>
                <w:rFonts w:cstheme="minorHAnsi"/>
              </w:rPr>
            </w:pPr>
          </w:p>
        </w:tc>
        <w:tc>
          <w:tcPr>
            <w:tcW w:w="1615" w:type="dxa"/>
          </w:tcPr>
          <w:p w14:paraId="3F74CCC3" w14:textId="77777777" w:rsidR="00302C2A" w:rsidRPr="002E14A8" w:rsidRDefault="00302C2A" w:rsidP="00F22825">
            <w:pPr>
              <w:autoSpaceDE w:val="0"/>
              <w:autoSpaceDN w:val="0"/>
              <w:adjustRightInd w:val="0"/>
              <w:spacing w:line="360" w:lineRule="auto"/>
              <w:rPr>
                <w:rFonts w:cstheme="minorHAnsi"/>
              </w:rPr>
            </w:pPr>
          </w:p>
        </w:tc>
      </w:tr>
      <w:tr w:rsidR="00302C2A" w:rsidRPr="002E14A8" w14:paraId="0692BBF9" w14:textId="77777777" w:rsidTr="00302C2A">
        <w:tc>
          <w:tcPr>
            <w:tcW w:w="7015" w:type="dxa"/>
          </w:tcPr>
          <w:p w14:paraId="79CD567C" w14:textId="77777777" w:rsidR="00302C2A" w:rsidRPr="002E14A8" w:rsidRDefault="00302C2A" w:rsidP="00F22825">
            <w:pPr>
              <w:autoSpaceDE w:val="0"/>
              <w:autoSpaceDN w:val="0"/>
              <w:adjustRightInd w:val="0"/>
              <w:spacing w:line="360" w:lineRule="auto"/>
              <w:rPr>
                <w:rFonts w:cstheme="minorHAnsi"/>
              </w:rPr>
            </w:pPr>
          </w:p>
        </w:tc>
        <w:tc>
          <w:tcPr>
            <w:tcW w:w="1615" w:type="dxa"/>
          </w:tcPr>
          <w:p w14:paraId="557BB9C6" w14:textId="77777777" w:rsidR="00302C2A" w:rsidRPr="002E14A8" w:rsidRDefault="00302C2A" w:rsidP="00F22825">
            <w:pPr>
              <w:autoSpaceDE w:val="0"/>
              <w:autoSpaceDN w:val="0"/>
              <w:adjustRightInd w:val="0"/>
              <w:spacing w:line="360" w:lineRule="auto"/>
              <w:rPr>
                <w:rFonts w:cstheme="minorHAnsi"/>
              </w:rPr>
            </w:pPr>
          </w:p>
        </w:tc>
      </w:tr>
      <w:tr w:rsidR="00302C2A" w:rsidRPr="002E14A8" w14:paraId="7A18CCB0" w14:textId="77777777" w:rsidTr="00302C2A">
        <w:tc>
          <w:tcPr>
            <w:tcW w:w="7015" w:type="dxa"/>
          </w:tcPr>
          <w:p w14:paraId="4641E72B" w14:textId="77777777" w:rsidR="00302C2A" w:rsidRPr="002E14A8" w:rsidRDefault="00302C2A" w:rsidP="00F22825">
            <w:pPr>
              <w:autoSpaceDE w:val="0"/>
              <w:autoSpaceDN w:val="0"/>
              <w:adjustRightInd w:val="0"/>
              <w:spacing w:line="360" w:lineRule="auto"/>
              <w:rPr>
                <w:rFonts w:cstheme="minorHAnsi"/>
              </w:rPr>
            </w:pPr>
          </w:p>
        </w:tc>
        <w:tc>
          <w:tcPr>
            <w:tcW w:w="1615" w:type="dxa"/>
          </w:tcPr>
          <w:p w14:paraId="694E40CC" w14:textId="77777777" w:rsidR="00302C2A" w:rsidRPr="002E14A8" w:rsidRDefault="00302C2A" w:rsidP="00F22825">
            <w:pPr>
              <w:autoSpaceDE w:val="0"/>
              <w:autoSpaceDN w:val="0"/>
              <w:adjustRightInd w:val="0"/>
              <w:spacing w:line="360" w:lineRule="auto"/>
              <w:rPr>
                <w:rFonts w:cstheme="minorHAnsi"/>
              </w:rPr>
            </w:pPr>
          </w:p>
        </w:tc>
      </w:tr>
      <w:tr w:rsidR="00302C2A" w:rsidRPr="002E14A8" w14:paraId="3D8F37D4" w14:textId="77777777" w:rsidTr="00302C2A">
        <w:tc>
          <w:tcPr>
            <w:tcW w:w="7015" w:type="dxa"/>
          </w:tcPr>
          <w:p w14:paraId="24718270" w14:textId="77777777" w:rsidR="00302C2A" w:rsidRPr="002E14A8" w:rsidRDefault="00302C2A" w:rsidP="00F22825">
            <w:pPr>
              <w:autoSpaceDE w:val="0"/>
              <w:autoSpaceDN w:val="0"/>
              <w:adjustRightInd w:val="0"/>
              <w:spacing w:line="360" w:lineRule="auto"/>
              <w:rPr>
                <w:rFonts w:cstheme="minorHAnsi"/>
              </w:rPr>
            </w:pPr>
          </w:p>
        </w:tc>
        <w:tc>
          <w:tcPr>
            <w:tcW w:w="1615" w:type="dxa"/>
          </w:tcPr>
          <w:p w14:paraId="31A5B7F6" w14:textId="77777777" w:rsidR="00302C2A" w:rsidRPr="002E14A8" w:rsidRDefault="00302C2A" w:rsidP="00F22825">
            <w:pPr>
              <w:autoSpaceDE w:val="0"/>
              <w:autoSpaceDN w:val="0"/>
              <w:adjustRightInd w:val="0"/>
              <w:spacing w:line="360" w:lineRule="auto"/>
              <w:rPr>
                <w:rFonts w:cstheme="minorHAnsi"/>
              </w:rPr>
            </w:pPr>
          </w:p>
        </w:tc>
      </w:tr>
      <w:tr w:rsidR="00302C2A" w:rsidRPr="002E14A8" w14:paraId="3E3D1DD8" w14:textId="77777777" w:rsidTr="00302C2A">
        <w:tc>
          <w:tcPr>
            <w:tcW w:w="7015" w:type="dxa"/>
          </w:tcPr>
          <w:p w14:paraId="3A5D833A" w14:textId="77777777" w:rsidR="00302C2A" w:rsidRPr="002E14A8" w:rsidRDefault="00302C2A" w:rsidP="00F22825">
            <w:pPr>
              <w:autoSpaceDE w:val="0"/>
              <w:autoSpaceDN w:val="0"/>
              <w:adjustRightInd w:val="0"/>
              <w:spacing w:line="360" w:lineRule="auto"/>
              <w:rPr>
                <w:rFonts w:cstheme="minorHAnsi"/>
              </w:rPr>
            </w:pPr>
          </w:p>
        </w:tc>
        <w:tc>
          <w:tcPr>
            <w:tcW w:w="1615" w:type="dxa"/>
          </w:tcPr>
          <w:p w14:paraId="30801F4A" w14:textId="77777777" w:rsidR="00302C2A" w:rsidRPr="002E14A8" w:rsidRDefault="00302C2A" w:rsidP="00F22825">
            <w:pPr>
              <w:autoSpaceDE w:val="0"/>
              <w:autoSpaceDN w:val="0"/>
              <w:adjustRightInd w:val="0"/>
              <w:spacing w:line="360" w:lineRule="auto"/>
              <w:rPr>
                <w:rFonts w:cstheme="minorHAnsi"/>
              </w:rPr>
            </w:pPr>
          </w:p>
        </w:tc>
      </w:tr>
      <w:tr w:rsidR="00302C2A" w:rsidRPr="002E14A8" w14:paraId="68374B01" w14:textId="77777777" w:rsidTr="00302C2A">
        <w:tc>
          <w:tcPr>
            <w:tcW w:w="7015" w:type="dxa"/>
          </w:tcPr>
          <w:p w14:paraId="49AEB7A4" w14:textId="7C7902E1" w:rsidR="00302C2A" w:rsidRPr="002E14A8" w:rsidRDefault="00302C2A" w:rsidP="00F22825">
            <w:pPr>
              <w:autoSpaceDE w:val="0"/>
              <w:autoSpaceDN w:val="0"/>
              <w:adjustRightInd w:val="0"/>
              <w:spacing w:line="360" w:lineRule="auto"/>
              <w:jc w:val="right"/>
              <w:rPr>
                <w:rFonts w:cstheme="minorHAnsi"/>
                <w:b/>
              </w:rPr>
            </w:pPr>
            <w:r w:rsidRPr="002E14A8">
              <w:rPr>
                <w:rFonts w:cstheme="minorHAnsi"/>
                <w:b/>
              </w:rPr>
              <w:t>Total amount requested:</w:t>
            </w:r>
          </w:p>
        </w:tc>
        <w:tc>
          <w:tcPr>
            <w:tcW w:w="1615" w:type="dxa"/>
          </w:tcPr>
          <w:p w14:paraId="4EC7F60E" w14:textId="77777777" w:rsidR="00302C2A" w:rsidRPr="002E14A8" w:rsidRDefault="00302C2A" w:rsidP="00F22825">
            <w:pPr>
              <w:autoSpaceDE w:val="0"/>
              <w:autoSpaceDN w:val="0"/>
              <w:adjustRightInd w:val="0"/>
              <w:spacing w:line="360" w:lineRule="auto"/>
              <w:rPr>
                <w:rFonts w:cstheme="minorHAnsi"/>
                <w:b/>
              </w:rPr>
            </w:pPr>
          </w:p>
        </w:tc>
      </w:tr>
    </w:tbl>
    <w:p w14:paraId="07E128D5" w14:textId="6D8CFA60" w:rsidR="00302C2A" w:rsidRPr="002E14A8" w:rsidRDefault="00302C2A" w:rsidP="00302C2A">
      <w:pPr>
        <w:pStyle w:val="WSUgreenheadings"/>
        <w:ind w:left="720"/>
        <w:rPr>
          <w:rFonts w:asciiTheme="minorHAnsi" w:hAnsiTheme="minorHAnsi" w:cstheme="minorHAnsi"/>
          <w:b/>
          <w:bCs/>
        </w:rPr>
      </w:pPr>
      <w:r w:rsidRPr="002E14A8">
        <w:rPr>
          <w:rFonts w:asciiTheme="minorHAnsi" w:hAnsiTheme="minorHAnsi" w:cstheme="minorHAnsi"/>
          <w:b/>
          <w:bCs/>
        </w:rPr>
        <w:t>Comments, explanations, or clarifications:</w:t>
      </w:r>
    </w:p>
    <w:p w14:paraId="2352F439" w14:textId="6DA3F2B4" w:rsidR="00302C2A" w:rsidRPr="002E14A8" w:rsidRDefault="00302C2A" w:rsidP="00ED10D1">
      <w:pPr>
        <w:autoSpaceDE w:val="0"/>
        <w:autoSpaceDN w:val="0"/>
        <w:adjustRightInd w:val="0"/>
        <w:ind w:left="720"/>
        <w:rPr>
          <w:rFonts w:asciiTheme="minorHAnsi" w:hAnsiTheme="minorHAnsi" w:cstheme="minorHAnsi"/>
        </w:rPr>
      </w:pPr>
    </w:p>
    <w:p w14:paraId="464D1BBE" w14:textId="12411F9C" w:rsidR="00695249" w:rsidRPr="002E14A8" w:rsidRDefault="00695249" w:rsidP="00695249">
      <w:pPr>
        <w:autoSpaceDE w:val="0"/>
        <w:autoSpaceDN w:val="0"/>
        <w:adjustRightInd w:val="0"/>
        <w:rPr>
          <w:rFonts w:asciiTheme="minorHAnsi" w:hAnsiTheme="minorHAnsi" w:cstheme="minorHAnsi"/>
        </w:rPr>
      </w:pPr>
    </w:p>
    <w:p w14:paraId="54F6DADF" w14:textId="77777777" w:rsidR="00775842" w:rsidRPr="002E14A8" w:rsidRDefault="00695249" w:rsidP="00775842">
      <w:pPr>
        <w:pStyle w:val="Heading2"/>
        <w:rPr>
          <w:rFonts w:asciiTheme="minorHAnsi" w:hAnsiTheme="minorHAnsi" w:cstheme="minorHAnsi"/>
        </w:rPr>
      </w:pPr>
      <w:r w:rsidRPr="002E14A8">
        <w:rPr>
          <w:rFonts w:asciiTheme="minorHAnsi" w:hAnsiTheme="minorHAnsi" w:cstheme="minorHAnsi"/>
        </w:rPr>
        <w:t xml:space="preserve">Supervisor support: </w:t>
      </w:r>
    </w:p>
    <w:p w14:paraId="1E172068" w14:textId="78617E4F" w:rsidR="00695249" w:rsidRPr="002E14A8" w:rsidRDefault="00695249" w:rsidP="00ED10D1">
      <w:pPr>
        <w:autoSpaceDE w:val="0"/>
        <w:autoSpaceDN w:val="0"/>
        <w:adjustRightInd w:val="0"/>
        <w:ind w:left="720"/>
        <w:rPr>
          <w:rFonts w:asciiTheme="minorHAnsi" w:hAnsiTheme="minorHAnsi" w:cstheme="minorHAnsi"/>
        </w:rPr>
      </w:pPr>
      <w:r w:rsidRPr="002E14A8">
        <w:rPr>
          <w:rFonts w:asciiTheme="minorHAnsi" w:hAnsiTheme="minorHAnsi" w:cstheme="minorHAnsi"/>
        </w:rPr>
        <w:t xml:space="preserve">Please attach a signed letter of support from the appropriate chair/unit head/supervisor stating </w:t>
      </w:r>
      <w:r w:rsidR="00E11105" w:rsidRPr="002E14A8">
        <w:rPr>
          <w:rFonts w:asciiTheme="minorHAnsi" w:hAnsiTheme="minorHAnsi" w:cstheme="minorHAnsi"/>
        </w:rPr>
        <w:t>awareness of the project, approval</w:t>
      </w:r>
      <w:r w:rsidRPr="002E14A8">
        <w:rPr>
          <w:rFonts w:asciiTheme="minorHAnsi" w:hAnsiTheme="minorHAnsi" w:cstheme="minorHAnsi"/>
        </w:rPr>
        <w:t xml:space="preserve"> of the plan, </w:t>
      </w:r>
      <w:r w:rsidR="00E11105" w:rsidRPr="002E14A8">
        <w:rPr>
          <w:rFonts w:asciiTheme="minorHAnsi" w:hAnsiTheme="minorHAnsi" w:cstheme="minorHAnsi"/>
        </w:rPr>
        <w:t>willingness</w:t>
      </w:r>
      <w:r w:rsidRPr="002E14A8">
        <w:rPr>
          <w:rFonts w:asciiTheme="minorHAnsi" w:hAnsiTheme="minorHAnsi" w:cstheme="minorHAnsi"/>
        </w:rPr>
        <w:t xml:space="preserve"> to provide necessary support, and affirm</w:t>
      </w:r>
      <w:r w:rsidR="00E11105" w:rsidRPr="002E14A8">
        <w:rPr>
          <w:rFonts w:asciiTheme="minorHAnsi" w:hAnsiTheme="minorHAnsi" w:cstheme="minorHAnsi"/>
        </w:rPr>
        <w:t>ation</w:t>
      </w:r>
      <w:r w:rsidRPr="002E14A8">
        <w:rPr>
          <w:rFonts w:asciiTheme="minorHAnsi" w:hAnsiTheme="minorHAnsi" w:cstheme="minorHAnsi"/>
        </w:rPr>
        <w:t xml:space="preserve"> that the project proposer(s) is/are able to carry out the project in the </w:t>
      </w:r>
      <w:r w:rsidR="00533C26" w:rsidRPr="002E14A8">
        <w:rPr>
          <w:rFonts w:asciiTheme="minorHAnsi" w:hAnsiTheme="minorHAnsi" w:cstheme="minorHAnsi"/>
        </w:rPr>
        <w:t>grant period (September 1</w:t>
      </w:r>
      <w:r w:rsidR="00196E64" w:rsidRPr="002E14A8">
        <w:rPr>
          <w:rFonts w:asciiTheme="minorHAnsi" w:hAnsiTheme="minorHAnsi" w:cstheme="minorHAnsi"/>
        </w:rPr>
        <w:t>, 202</w:t>
      </w:r>
      <w:r w:rsidR="009B2BD4">
        <w:rPr>
          <w:rFonts w:asciiTheme="minorHAnsi" w:hAnsiTheme="minorHAnsi" w:cstheme="minorHAnsi"/>
        </w:rPr>
        <w:t>4</w:t>
      </w:r>
      <w:r w:rsidR="00196E64" w:rsidRPr="002E14A8">
        <w:rPr>
          <w:rFonts w:asciiTheme="minorHAnsi" w:hAnsiTheme="minorHAnsi" w:cstheme="minorHAnsi"/>
        </w:rPr>
        <w:t xml:space="preserve"> – August 31, 202</w:t>
      </w:r>
      <w:r w:rsidR="009B2BD4">
        <w:rPr>
          <w:rFonts w:asciiTheme="minorHAnsi" w:hAnsiTheme="minorHAnsi" w:cstheme="minorHAnsi"/>
        </w:rPr>
        <w:t>5</w:t>
      </w:r>
      <w:r w:rsidR="00196E64" w:rsidRPr="002E14A8">
        <w:rPr>
          <w:rFonts w:asciiTheme="minorHAnsi" w:hAnsiTheme="minorHAnsi" w:cstheme="minorHAnsi"/>
        </w:rPr>
        <w:t>)</w:t>
      </w:r>
      <w:r w:rsidRPr="002E14A8">
        <w:rPr>
          <w:rFonts w:asciiTheme="minorHAnsi" w:hAnsiTheme="minorHAnsi" w:cstheme="minorHAnsi"/>
        </w:rPr>
        <w:t>.</w:t>
      </w:r>
    </w:p>
    <w:p w14:paraId="15892E26" w14:textId="77777777" w:rsidR="00FD2764" w:rsidRPr="002E14A8" w:rsidRDefault="00FD2764" w:rsidP="00FD2764">
      <w:pPr>
        <w:rPr>
          <w:rFonts w:asciiTheme="minorHAnsi" w:hAnsiTheme="minorHAnsi" w:cstheme="minorHAnsi"/>
        </w:rPr>
      </w:pPr>
    </w:p>
    <w:p w14:paraId="4ABC3056" w14:textId="022616FC" w:rsidR="00FD2764" w:rsidRPr="002E14A8" w:rsidRDefault="00FD2764" w:rsidP="00E11105">
      <w:pPr>
        <w:pStyle w:val="Heading2"/>
        <w:rPr>
          <w:rFonts w:asciiTheme="minorHAnsi" w:hAnsiTheme="minorHAnsi" w:cstheme="minorHAnsi"/>
        </w:rPr>
      </w:pPr>
      <w:bookmarkStart w:id="0" w:name="_Hlk156573508"/>
      <w:r w:rsidRPr="002E14A8">
        <w:rPr>
          <w:rFonts w:asciiTheme="minorHAnsi" w:hAnsiTheme="minorHAnsi" w:cstheme="minorHAnsi"/>
        </w:rPr>
        <w:t>STATEMENT OF UNDERSTANDING</w:t>
      </w:r>
    </w:p>
    <w:p w14:paraId="32EE6BF9" w14:textId="0B07C243" w:rsidR="00546BD6" w:rsidRPr="002E14A8" w:rsidRDefault="00FD2764" w:rsidP="00FD2764">
      <w:pPr>
        <w:rPr>
          <w:rFonts w:asciiTheme="minorHAnsi" w:hAnsiTheme="minorHAnsi" w:cstheme="minorHAnsi"/>
        </w:rPr>
      </w:pPr>
      <w:r w:rsidRPr="002E14A8">
        <w:rPr>
          <w:rFonts w:asciiTheme="minorHAnsi" w:hAnsiTheme="minorHAnsi" w:cstheme="minorHAnsi"/>
        </w:rPr>
        <w:t>By signing and submitting this proposal, I/we agree to complete the proposed project and use any grant funds awarded within the grant period</w:t>
      </w:r>
      <w:r w:rsidR="00546BD6" w:rsidRPr="002E14A8">
        <w:rPr>
          <w:rFonts w:asciiTheme="minorHAnsi" w:hAnsiTheme="minorHAnsi" w:cstheme="minorHAnsi"/>
        </w:rPr>
        <w:t xml:space="preserve"> </w:t>
      </w:r>
      <w:r w:rsidR="000C496C">
        <w:rPr>
          <w:rFonts w:asciiTheme="minorHAnsi" w:hAnsiTheme="minorHAnsi" w:cstheme="minorHAnsi"/>
        </w:rPr>
        <w:t>(September 1, 202</w:t>
      </w:r>
      <w:r w:rsidR="009B2BD4">
        <w:rPr>
          <w:rFonts w:asciiTheme="minorHAnsi" w:hAnsiTheme="minorHAnsi" w:cstheme="minorHAnsi"/>
        </w:rPr>
        <w:t>4</w:t>
      </w:r>
      <w:r w:rsidR="000C496C">
        <w:rPr>
          <w:rFonts w:asciiTheme="minorHAnsi" w:hAnsiTheme="minorHAnsi" w:cstheme="minorHAnsi"/>
        </w:rPr>
        <w:t xml:space="preserve"> through August 31, 202</w:t>
      </w:r>
      <w:r w:rsidR="009B2BD4">
        <w:rPr>
          <w:rFonts w:asciiTheme="minorHAnsi" w:hAnsiTheme="minorHAnsi" w:cstheme="minorHAnsi"/>
        </w:rPr>
        <w:t>5</w:t>
      </w:r>
      <w:r w:rsidR="000C496C">
        <w:rPr>
          <w:rFonts w:asciiTheme="minorHAnsi" w:hAnsiTheme="minorHAnsi" w:cstheme="minorHAnsi"/>
        </w:rPr>
        <w:t xml:space="preserve">) </w:t>
      </w:r>
      <w:r w:rsidR="00546BD6" w:rsidRPr="002E14A8">
        <w:rPr>
          <w:rFonts w:asciiTheme="minorHAnsi" w:hAnsiTheme="minorHAnsi" w:cstheme="minorHAnsi"/>
        </w:rPr>
        <w:t>and</w:t>
      </w:r>
      <w:r w:rsidRPr="002E14A8">
        <w:rPr>
          <w:rFonts w:asciiTheme="minorHAnsi" w:hAnsiTheme="minorHAnsi" w:cstheme="minorHAnsi"/>
        </w:rPr>
        <w:t xml:space="preserve"> in keeping with </w:t>
      </w:r>
      <w:r w:rsidR="00D15EDA">
        <w:rPr>
          <w:rFonts w:asciiTheme="minorHAnsi" w:hAnsiTheme="minorHAnsi" w:cstheme="minorHAnsi"/>
        </w:rPr>
        <w:t xml:space="preserve">this proposal and all </w:t>
      </w:r>
      <w:r w:rsidRPr="002E14A8">
        <w:rPr>
          <w:rFonts w:asciiTheme="minorHAnsi" w:hAnsiTheme="minorHAnsi" w:cstheme="minorHAnsi"/>
        </w:rPr>
        <w:t>University policies</w:t>
      </w:r>
      <w:r w:rsidR="00B17F07" w:rsidRPr="002E14A8">
        <w:rPr>
          <w:rFonts w:asciiTheme="minorHAnsi" w:hAnsiTheme="minorHAnsi" w:cstheme="minorHAnsi"/>
        </w:rPr>
        <w:t xml:space="preserve"> in the </w:t>
      </w:r>
      <w:hyperlink r:id="rId19" w:history="1">
        <w:r w:rsidR="009071D5" w:rsidRPr="002E14A8">
          <w:rPr>
            <w:rStyle w:val="Hyperlink"/>
            <w:rFonts w:asciiTheme="minorHAnsi" w:hAnsiTheme="minorHAnsi" w:cstheme="minorHAnsi"/>
          </w:rPr>
          <w:t>Administrative Policies and Procedures Manual (</w:t>
        </w:r>
        <w:r w:rsidR="00B17F07" w:rsidRPr="002E14A8">
          <w:rPr>
            <w:rStyle w:val="Hyperlink"/>
            <w:rFonts w:asciiTheme="minorHAnsi" w:hAnsiTheme="minorHAnsi" w:cstheme="minorHAnsi"/>
          </w:rPr>
          <w:t>AAPM</w:t>
        </w:r>
        <w:r w:rsidR="009071D5" w:rsidRPr="002E14A8">
          <w:rPr>
            <w:rStyle w:val="Hyperlink"/>
            <w:rFonts w:asciiTheme="minorHAnsi" w:hAnsiTheme="minorHAnsi" w:cstheme="minorHAnsi"/>
          </w:rPr>
          <w:t>)</w:t>
        </w:r>
      </w:hyperlink>
      <w:r w:rsidRPr="002E14A8">
        <w:rPr>
          <w:rFonts w:asciiTheme="minorHAnsi" w:hAnsiTheme="minorHAnsi" w:cstheme="minorHAnsi"/>
        </w:rPr>
        <w:t xml:space="preserve">. </w:t>
      </w:r>
    </w:p>
    <w:p w14:paraId="34D562BE" w14:textId="3961945D" w:rsidR="00546BD6" w:rsidRPr="002E14A8" w:rsidRDefault="00FD2764" w:rsidP="00FD2764">
      <w:pPr>
        <w:rPr>
          <w:rFonts w:asciiTheme="minorHAnsi" w:hAnsiTheme="minorHAnsi" w:cstheme="minorHAnsi"/>
        </w:rPr>
      </w:pPr>
      <w:r w:rsidRPr="002E14A8">
        <w:rPr>
          <w:rFonts w:asciiTheme="minorHAnsi" w:hAnsiTheme="minorHAnsi" w:cstheme="minorHAnsi"/>
        </w:rPr>
        <w:t xml:space="preserve">I/we agree to submit a midpoint </w:t>
      </w:r>
      <w:r w:rsidR="003C54E9" w:rsidRPr="002E14A8">
        <w:rPr>
          <w:rFonts w:asciiTheme="minorHAnsi" w:hAnsiTheme="minorHAnsi" w:cstheme="minorHAnsi"/>
        </w:rPr>
        <w:t>report</w:t>
      </w:r>
      <w:r w:rsidRPr="002E14A8">
        <w:rPr>
          <w:rFonts w:asciiTheme="minorHAnsi" w:hAnsiTheme="minorHAnsi" w:cstheme="minorHAnsi"/>
        </w:rPr>
        <w:t xml:space="preserve"> </w:t>
      </w:r>
      <w:r w:rsidR="00D65EA4" w:rsidRPr="002E14A8">
        <w:rPr>
          <w:rFonts w:asciiTheme="minorHAnsi" w:hAnsiTheme="minorHAnsi" w:cstheme="minorHAnsi"/>
        </w:rPr>
        <w:t xml:space="preserve">(due Feb. </w:t>
      </w:r>
      <w:r w:rsidR="002C65DC">
        <w:rPr>
          <w:rFonts w:asciiTheme="minorHAnsi" w:hAnsiTheme="minorHAnsi" w:cstheme="minorHAnsi"/>
        </w:rPr>
        <w:t>3</w:t>
      </w:r>
      <w:r w:rsidR="00D65EA4" w:rsidRPr="002E14A8">
        <w:rPr>
          <w:rFonts w:asciiTheme="minorHAnsi" w:hAnsiTheme="minorHAnsi" w:cstheme="minorHAnsi"/>
        </w:rPr>
        <w:t xml:space="preserve">, </w:t>
      </w:r>
      <w:r w:rsidR="00B51283" w:rsidRPr="002E14A8">
        <w:rPr>
          <w:rFonts w:asciiTheme="minorHAnsi" w:hAnsiTheme="minorHAnsi" w:cstheme="minorHAnsi"/>
        </w:rPr>
        <w:t>202</w:t>
      </w:r>
      <w:r w:rsidR="002C65DC">
        <w:rPr>
          <w:rFonts w:asciiTheme="minorHAnsi" w:hAnsiTheme="minorHAnsi" w:cstheme="minorHAnsi"/>
        </w:rPr>
        <w:t>5</w:t>
      </w:r>
      <w:r w:rsidR="00D65EA4" w:rsidRPr="002E14A8">
        <w:rPr>
          <w:rFonts w:asciiTheme="minorHAnsi" w:hAnsiTheme="minorHAnsi" w:cstheme="minorHAnsi"/>
        </w:rPr>
        <w:t xml:space="preserve">) </w:t>
      </w:r>
      <w:r w:rsidRPr="002E14A8">
        <w:rPr>
          <w:rFonts w:asciiTheme="minorHAnsi" w:hAnsiTheme="minorHAnsi" w:cstheme="minorHAnsi"/>
        </w:rPr>
        <w:t xml:space="preserve">and written final report </w:t>
      </w:r>
      <w:r w:rsidR="00D65EA4" w:rsidRPr="002E14A8">
        <w:rPr>
          <w:rFonts w:asciiTheme="minorHAnsi" w:hAnsiTheme="minorHAnsi" w:cstheme="minorHAnsi"/>
        </w:rPr>
        <w:t xml:space="preserve">(due Sept. </w:t>
      </w:r>
      <w:r w:rsidR="002A5EE1" w:rsidRPr="002E14A8">
        <w:rPr>
          <w:rFonts w:asciiTheme="minorHAnsi" w:hAnsiTheme="minorHAnsi" w:cstheme="minorHAnsi"/>
        </w:rPr>
        <w:t>30</w:t>
      </w:r>
      <w:r w:rsidR="00D65EA4" w:rsidRPr="002E14A8">
        <w:rPr>
          <w:rFonts w:asciiTheme="minorHAnsi" w:hAnsiTheme="minorHAnsi" w:cstheme="minorHAnsi"/>
        </w:rPr>
        <w:t xml:space="preserve">, </w:t>
      </w:r>
      <w:r w:rsidR="00B51283" w:rsidRPr="002E14A8">
        <w:rPr>
          <w:rFonts w:asciiTheme="minorHAnsi" w:hAnsiTheme="minorHAnsi" w:cstheme="minorHAnsi"/>
        </w:rPr>
        <w:t>202</w:t>
      </w:r>
      <w:r w:rsidR="000C55DC">
        <w:rPr>
          <w:rFonts w:asciiTheme="minorHAnsi" w:hAnsiTheme="minorHAnsi" w:cstheme="minorHAnsi"/>
        </w:rPr>
        <w:t>5</w:t>
      </w:r>
      <w:r w:rsidR="00D65EA4" w:rsidRPr="002E14A8">
        <w:rPr>
          <w:rFonts w:asciiTheme="minorHAnsi" w:hAnsiTheme="minorHAnsi" w:cstheme="minorHAnsi"/>
        </w:rPr>
        <w:t xml:space="preserve">) </w:t>
      </w:r>
      <w:r w:rsidR="002A5EE1" w:rsidRPr="002E14A8">
        <w:rPr>
          <w:rFonts w:asciiTheme="minorHAnsi" w:hAnsiTheme="minorHAnsi" w:cstheme="minorHAnsi"/>
        </w:rPr>
        <w:t>for review by</w:t>
      </w:r>
      <w:r w:rsidRPr="002E14A8">
        <w:rPr>
          <w:rFonts w:asciiTheme="minorHAnsi" w:hAnsiTheme="minorHAnsi" w:cstheme="minorHAnsi"/>
        </w:rPr>
        <w:t xml:space="preserve"> the University Assessment Council. </w:t>
      </w:r>
    </w:p>
    <w:p w14:paraId="596A122D" w14:textId="012EA8AA" w:rsidR="00546BD6" w:rsidRPr="002E14A8" w:rsidRDefault="00FD2764" w:rsidP="00FD2764">
      <w:pPr>
        <w:rPr>
          <w:rFonts w:asciiTheme="minorHAnsi" w:hAnsiTheme="minorHAnsi" w:cstheme="minorHAnsi"/>
        </w:rPr>
      </w:pPr>
      <w:r w:rsidRPr="002E14A8">
        <w:rPr>
          <w:rFonts w:asciiTheme="minorHAnsi" w:hAnsiTheme="minorHAnsi" w:cstheme="minorHAnsi"/>
        </w:rPr>
        <w:t xml:space="preserve">I/we agree that at least one person on the project will coordinate with the WSU Director of Assessment </w:t>
      </w:r>
      <w:r w:rsidR="002A5EE1" w:rsidRPr="002E14A8">
        <w:rPr>
          <w:rFonts w:asciiTheme="minorHAnsi" w:hAnsiTheme="minorHAnsi" w:cstheme="minorHAnsi"/>
        </w:rPr>
        <w:t xml:space="preserve">by </w:t>
      </w:r>
      <w:r w:rsidR="003617E0" w:rsidRPr="002E14A8">
        <w:rPr>
          <w:rFonts w:asciiTheme="minorHAnsi" w:hAnsiTheme="minorHAnsi" w:cstheme="minorHAnsi"/>
        </w:rPr>
        <w:t>February 2</w:t>
      </w:r>
      <w:r w:rsidR="002C65DC">
        <w:rPr>
          <w:rFonts w:asciiTheme="minorHAnsi" w:hAnsiTheme="minorHAnsi" w:cstheme="minorHAnsi"/>
        </w:rPr>
        <w:t>0</w:t>
      </w:r>
      <w:r w:rsidR="003617E0" w:rsidRPr="002E14A8">
        <w:rPr>
          <w:rFonts w:asciiTheme="minorHAnsi" w:hAnsiTheme="minorHAnsi" w:cstheme="minorHAnsi"/>
        </w:rPr>
        <w:t xml:space="preserve">, </w:t>
      </w:r>
      <w:proofErr w:type="gramStart"/>
      <w:r w:rsidR="003617E0" w:rsidRPr="002E14A8">
        <w:rPr>
          <w:rFonts w:asciiTheme="minorHAnsi" w:hAnsiTheme="minorHAnsi" w:cstheme="minorHAnsi"/>
        </w:rPr>
        <w:t>202</w:t>
      </w:r>
      <w:r w:rsidR="002C65DC">
        <w:rPr>
          <w:rFonts w:asciiTheme="minorHAnsi" w:hAnsiTheme="minorHAnsi" w:cstheme="minorHAnsi"/>
        </w:rPr>
        <w:t>6</w:t>
      </w:r>
      <w:proofErr w:type="gramEnd"/>
      <w:r w:rsidR="00B51283" w:rsidRPr="002E14A8">
        <w:rPr>
          <w:rFonts w:asciiTheme="minorHAnsi" w:hAnsiTheme="minorHAnsi" w:cstheme="minorHAnsi"/>
        </w:rPr>
        <w:t xml:space="preserve"> </w:t>
      </w:r>
      <w:r w:rsidRPr="002E14A8">
        <w:rPr>
          <w:rFonts w:asciiTheme="minorHAnsi" w:hAnsiTheme="minorHAnsi" w:cstheme="minorHAnsi"/>
        </w:rPr>
        <w:t xml:space="preserve">to </w:t>
      </w:r>
      <w:r w:rsidR="003C54E9" w:rsidRPr="002E14A8">
        <w:rPr>
          <w:rFonts w:asciiTheme="minorHAnsi" w:hAnsiTheme="minorHAnsi" w:cstheme="minorHAnsi"/>
        </w:rPr>
        <w:t>participate in</w:t>
      </w:r>
      <w:r w:rsidRPr="002E14A8">
        <w:rPr>
          <w:rFonts w:asciiTheme="minorHAnsi" w:hAnsiTheme="minorHAnsi" w:cstheme="minorHAnsi"/>
        </w:rPr>
        <w:t xml:space="preserve"> </w:t>
      </w:r>
      <w:r w:rsidR="003C54E9" w:rsidRPr="002E14A8">
        <w:rPr>
          <w:rFonts w:asciiTheme="minorHAnsi" w:hAnsiTheme="minorHAnsi" w:cstheme="minorHAnsi"/>
        </w:rPr>
        <w:t>campus</w:t>
      </w:r>
      <w:r w:rsidR="00FB3FBB">
        <w:rPr>
          <w:rFonts w:asciiTheme="minorHAnsi" w:hAnsiTheme="minorHAnsi" w:cstheme="minorHAnsi"/>
        </w:rPr>
        <w:t>-wide</w:t>
      </w:r>
      <w:r w:rsidRPr="002E14A8">
        <w:rPr>
          <w:rFonts w:asciiTheme="minorHAnsi" w:hAnsiTheme="minorHAnsi" w:cstheme="minorHAnsi"/>
        </w:rPr>
        <w:t xml:space="preserve"> public presentation </w:t>
      </w:r>
      <w:r w:rsidR="003071F3" w:rsidRPr="002E14A8">
        <w:rPr>
          <w:rFonts w:asciiTheme="minorHAnsi" w:hAnsiTheme="minorHAnsi" w:cstheme="minorHAnsi"/>
        </w:rPr>
        <w:t xml:space="preserve">to be held </w:t>
      </w:r>
      <w:r w:rsidR="002A5EE1" w:rsidRPr="002E14A8">
        <w:rPr>
          <w:rFonts w:asciiTheme="minorHAnsi" w:hAnsiTheme="minorHAnsi" w:cstheme="minorHAnsi"/>
        </w:rPr>
        <w:t xml:space="preserve">by April 30, </w:t>
      </w:r>
      <w:r w:rsidR="00B51283" w:rsidRPr="002E14A8">
        <w:rPr>
          <w:rFonts w:asciiTheme="minorHAnsi" w:hAnsiTheme="minorHAnsi" w:cstheme="minorHAnsi"/>
        </w:rPr>
        <w:t>202</w:t>
      </w:r>
      <w:r w:rsidR="00FB3FBB">
        <w:rPr>
          <w:rFonts w:asciiTheme="minorHAnsi" w:hAnsiTheme="minorHAnsi" w:cstheme="minorHAnsi"/>
        </w:rPr>
        <w:t>6</w:t>
      </w:r>
      <w:r w:rsidR="00B51283" w:rsidRPr="002E14A8">
        <w:rPr>
          <w:rFonts w:asciiTheme="minorHAnsi" w:hAnsiTheme="minorHAnsi" w:cstheme="minorHAnsi"/>
        </w:rPr>
        <w:t xml:space="preserve"> </w:t>
      </w:r>
      <w:r w:rsidRPr="002E14A8">
        <w:rPr>
          <w:rFonts w:asciiTheme="minorHAnsi" w:hAnsiTheme="minorHAnsi" w:cstheme="minorHAnsi"/>
        </w:rPr>
        <w:t xml:space="preserve">describing the work accomplished under the grant. </w:t>
      </w:r>
    </w:p>
    <w:bookmarkEnd w:id="0"/>
    <w:p w14:paraId="5609AE64" w14:textId="46AB6A88" w:rsidR="007D24D8" w:rsidRDefault="007D24D8" w:rsidP="007D24D8">
      <w:pPr>
        <w:rPr>
          <w:rFonts w:asciiTheme="minorHAnsi" w:hAnsiTheme="minorHAnsi" w:cstheme="minorHAnsi"/>
        </w:rPr>
      </w:pPr>
      <w:r>
        <w:rPr>
          <w:rFonts w:asciiTheme="minorHAnsi" w:hAnsiTheme="minorHAnsi" w:cstheme="minorHAnsi"/>
        </w:rPr>
        <w:t>I/we acknowledge that the awarded funds will be disbursed in full following receipt of this signed agreement</w:t>
      </w:r>
      <w:r w:rsidR="0022499B">
        <w:rPr>
          <w:rFonts w:asciiTheme="minorHAnsi" w:hAnsiTheme="minorHAnsi" w:cstheme="minorHAnsi"/>
        </w:rPr>
        <w:t>. A</w:t>
      </w:r>
      <w:r>
        <w:rPr>
          <w:rFonts w:asciiTheme="minorHAnsi" w:hAnsiTheme="minorHAnsi" w:cstheme="minorHAnsi"/>
          <w:bCs/>
        </w:rPr>
        <w:t xml:space="preserve">wardees and/or their unit are responsible for </w:t>
      </w:r>
      <w:r w:rsidR="00390EDD">
        <w:rPr>
          <w:rFonts w:asciiTheme="minorHAnsi" w:hAnsiTheme="minorHAnsi" w:cstheme="minorHAnsi"/>
          <w:bCs/>
        </w:rPr>
        <w:t>expenses exceeding the award amount</w:t>
      </w:r>
      <w:r w:rsidR="00390EDD">
        <w:rPr>
          <w:rFonts w:asciiTheme="minorHAnsi" w:hAnsiTheme="minorHAnsi" w:cstheme="minorHAnsi"/>
          <w:bCs/>
        </w:rPr>
        <w:t xml:space="preserve"> </w:t>
      </w:r>
      <w:r w:rsidR="00850502">
        <w:rPr>
          <w:rFonts w:asciiTheme="minorHAnsi" w:hAnsiTheme="minorHAnsi" w:cstheme="minorHAnsi"/>
          <w:bCs/>
        </w:rPr>
        <w:t>or</w:t>
      </w:r>
      <w:r>
        <w:rPr>
          <w:rFonts w:asciiTheme="minorHAnsi" w:hAnsiTheme="minorHAnsi" w:cstheme="minorHAnsi"/>
          <w:bCs/>
        </w:rPr>
        <w:t xml:space="preserve"> deviating from the submitted budget without approval from the </w:t>
      </w:r>
      <w:r>
        <w:rPr>
          <w:rFonts w:asciiTheme="minorHAnsi" w:hAnsiTheme="minorHAnsi" w:cstheme="minorHAnsi"/>
        </w:rPr>
        <w:t xml:space="preserve">Director of </w:t>
      </w:r>
      <w:r>
        <w:rPr>
          <w:rFonts w:asciiTheme="minorHAnsi" w:hAnsiTheme="minorHAnsi" w:cstheme="minorHAnsi"/>
        </w:rPr>
        <w:lastRenderedPageBreak/>
        <w:t>Assessment</w:t>
      </w:r>
      <w:r>
        <w:rPr>
          <w:rFonts w:asciiTheme="minorHAnsi" w:hAnsiTheme="minorHAnsi" w:cstheme="minorHAnsi"/>
          <w:bCs/>
        </w:rPr>
        <w:t>.</w:t>
      </w:r>
      <w:r>
        <w:rPr>
          <w:rFonts w:asciiTheme="minorHAnsi" w:hAnsiTheme="minorHAnsi" w:cstheme="minorHAnsi"/>
        </w:rPr>
        <w:t xml:space="preserve"> </w:t>
      </w:r>
      <w:r>
        <w:rPr>
          <w:rFonts w:asciiTheme="minorHAnsi" w:hAnsiTheme="minorHAnsi" w:cstheme="minorHAnsi"/>
          <w:bCs/>
        </w:rPr>
        <w:t>Any unused funds will be recaptured by the Office of the Provost after the grant period.</w:t>
      </w:r>
    </w:p>
    <w:p w14:paraId="4C1AC635" w14:textId="70B11E9B" w:rsidR="00F22C3A" w:rsidRPr="002E14A8" w:rsidRDefault="008F1D0D" w:rsidP="00FD2764">
      <w:pPr>
        <w:rPr>
          <w:rFonts w:asciiTheme="minorHAnsi" w:hAnsiTheme="minorHAnsi" w:cstheme="minorHAnsi"/>
        </w:rPr>
      </w:pPr>
      <w:r w:rsidRPr="002E14A8">
        <w:rPr>
          <w:rFonts w:asciiTheme="minorHAnsi" w:hAnsiTheme="minorHAnsi" w:cstheme="minorHAnsi"/>
        </w:rPr>
        <w:t>(All project</w:t>
      </w:r>
      <w:r w:rsidR="00C923DC" w:rsidRPr="002E14A8">
        <w:rPr>
          <w:rFonts w:asciiTheme="minorHAnsi" w:hAnsiTheme="minorHAnsi" w:cstheme="minorHAnsi"/>
        </w:rPr>
        <w:t xml:space="preserve"> team members</w:t>
      </w:r>
      <w:r w:rsidRPr="002E14A8">
        <w:rPr>
          <w:rFonts w:asciiTheme="minorHAnsi" w:hAnsiTheme="minorHAnsi" w:cstheme="minorHAnsi"/>
        </w:rPr>
        <w:t xml:space="preserve"> must sign.)</w:t>
      </w:r>
    </w:p>
    <w:p w14:paraId="351ED3FB" w14:textId="77777777" w:rsidR="00FD2764" w:rsidRPr="002E14A8" w:rsidRDefault="00FD2764" w:rsidP="00FD2764">
      <w:pPr>
        <w:rPr>
          <w:rFonts w:asciiTheme="minorHAnsi" w:hAnsiTheme="minorHAnsi" w:cstheme="minorHAnsi"/>
        </w:rPr>
      </w:pPr>
    </w:p>
    <w:p w14:paraId="7AB7096A" w14:textId="77777777" w:rsidR="00FD2764" w:rsidRPr="002E14A8" w:rsidRDefault="00FD2764" w:rsidP="00FD2764">
      <w:pPr>
        <w:rPr>
          <w:rFonts w:asciiTheme="minorHAnsi" w:hAnsiTheme="minorHAnsi" w:cstheme="minorHAnsi"/>
          <w:b/>
        </w:rPr>
      </w:pPr>
      <w:r w:rsidRPr="002E14A8">
        <w:rPr>
          <w:rFonts w:asciiTheme="minorHAnsi" w:hAnsiTheme="minorHAnsi" w:cstheme="minorHAnsi"/>
          <w:b/>
        </w:rPr>
        <w:t>Printed name</w:t>
      </w:r>
      <w:r w:rsidRPr="002E14A8">
        <w:rPr>
          <w:rFonts w:asciiTheme="minorHAnsi" w:hAnsiTheme="minorHAnsi" w:cstheme="minorHAnsi"/>
          <w:b/>
        </w:rPr>
        <w:tab/>
      </w:r>
      <w:r w:rsidRPr="002E14A8">
        <w:rPr>
          <w:rFonts w:asciiTheme="minorHAnsi" w:hAnsiTheme="minorHAnsi" w:cstheme="minorHAnsi"/>
          <w:b/>
        </w:rPr>
        <w:tab/>
      </w:r>
      <w:r w:rsidRPr="002E14A8">
        <w:rPr>
          <w:rFonts w:asciiTheme="minorHAnsi" w:hAnsiTheme="minorHAnsi" w:cstheme="minorHAnsi"/>
          <w:b/>
        </w:rPr>
        <w:tab/>
      </w:r>
      <w:r w:rsidRPr="002E14A8">
        <w:rPr>
          <w:rFonts w:asciiTheme="minorHAnsi" w:hAnsiTheme="minorHAnsi" w:cstheme="minorHAnsi"/>
          <w:b/>
        </w:rPr>
        <w:tab/>
      </w:r>
      <w:r w:rsidRPr="002E14A8">
        <w:rPr>
          <w:rFonts w:asciiTheme="minorHAnsi" w:hAnsiTheme="minorHAnsi" w:cstheme="minorHAnsi"/>
          <w:b/>
        </w:rPr>
        <w:tab/>
        <w:t>Signature</w:t>
      </w:r>
      <w:r w:rsidRPr="002E14A8">
        <w:rPr>
          <w:rFonts w:asciiTheme="minorHAnsi" w:hAnsiTheme="minorHAnsi" w:cstheme="minorHAnsi"/>
          <w:b/>
        </w:rPr>
        <w:tab/>
      </w:r>
      <w:r w:rsidRPr="002E14A8">
        <w:rPr>
          <w:rFonts w:asciiTheme="minorHAnsi" w:hAnsiTheme="minorHAnsi" w:cstheme="minorHAnsi"/>
          <w:b/>
        </w:rPr>
        <w:tab/>
      </w:r>
      <w:r w:rsidRPr="002E14A8">
        <w:rPr>
          <w:rFonts w:asciiTheme="minorHAnsi" w:hAnsiTheme="minorHAnsi" w:cstheme="minorHAnsi"/>
          <w:b/>
        </w:rPr>
        <w:tab/>
      </w:r>
      <w:r w:rsidRPr="002E14A8">
        <w:rPr>
          <w:rFonts w:asciiTheme="minorHAnsi" w:hAnsiTheme="minorHAnsi" w:cstheme="minorHAnsi"/>
          <w:b/>
        </w:rPr>
        <w:tab/>
      </w:r>
      <w:r w:rsidRPr="002E14A8">
        <w:rPr>
          <w:rFonts w:asciiTheme="minorHAnsi" w:hAnsiTheme="minorHAnsi" w:cstheme="minorHAnsi"/>
          <w:b/>
        </w:rPr>
        <w:tab/>
        <w:t>Date</w:t>
      </w:r>
    </w:p>
    <w:p w14:paraId="5AF1216A" w14:textId="77777777" w:rsidR="00FD2764" w:rsidRPr="002E14A8" w:rsidRDefault="00FD2764" w:rsidP="00FD2764">
      <w:pPr>
        <w:rPr>
          <w:rFonts w:asciiTheme="minorHAnsi" w:hAnsiTheme="minorHAnsi" w:cstheme="minorHAnsi"/>
        </w:rPr>
      </w:pP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p>
    <w:p w14:paraId="6F9BCDBA" w14:textId="21AF0CF0" w:rsidR="00FD2764" w:rsidRPr="002E14A8" w:rsidRDefault="00FD2764" w:rsidP="00FD2764">
      <w:pPr>
        <w:rPr>
          <w:rFonts w:asciiTheme="minorHAnsi" w:hAnsiTheme="minorHAnsi" w:cstheme="minorHAnsi"/>
        </w:rPr>
      </w:pP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p>
    <w:p w14:paraId="473039D4" w14:textId="77777777" w:rsidR="00FD2764" w:rsidRPr="002E14A8" w:rsidRDefault="00FD2764" w:rsidP="00FD2764">
      <w:pPr>
        <w:rPr>
          <w:rFonts w:asciiTheme="minorHAnsi" w:hAnsiTheme="minorHAnsi" w:cstheme="minorHAnsi"/>
        </w:rPr>
      </w:pP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p>
    <w:p w14:paraId="20274B2A" w14:textId="77777777" w:rsidR="00FD2764" w:rsidRPr="002E14A8" w:rsidRDefault="00FD2764" w:rsidP="00FD2764">
      <w:pPr>
        <w:rPr>
          <w:rFonts w:asciiTheme="minorHAnsi" w:hAnsiTheme="minorHAnsi" w:cstheme="minorHAnsi"/>
        </w:rPr>
      </w:pP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p>
    <w:p w14:paraId="1E7B593C" w14:textId="77777777" w:rsidR="00FD2764" w:rsidRPr="002E14A8" w:rsidRDefault="00FD2764" w:rsidP="00FD2764">
      <w:pPr>
        <w:rPr>
          <w:rFonts w:asciiTheme="minorHAnsi" w:hAnsiTheme="minorHAnsi" w:cstheme="minorHAnsi"/>
        </w:rPr>
      </w:pP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u w:val="single"/>
        </w:rPr>
        <w:tab/>
      </w:r>
      <w:r w:rsidRPr="002E14A8">
        <w:rPr>
          <w:rFonts w:asciiTheme="minorHAnsi" w:hAnsiTheme="minorHAnsi" w:cstheme="minorHAnsi"/>
        </w:rPr>
        <w:tab/>
      </w:r>
      <w:r w:rsidRPr="002E14A8">
        <w:rPr>
          <w:rFonts w:asciiTheme="minorHAnsi" w:hAnsiTheme="minorHAnsi" w:cstheme="minorHAnsi"/>
          <w:u w:val="single"/>
        </w:rPr>
        <w:tab/>
      </w:r>
    </w:p>
    <w:p w14:paraId="5A8D57B4" w14:textId="63DC4A23" w:rsidR="00C203DF" w:rsidRPr="002E14A8" w:rsidRDefault="00C203DF" w:rsidP="00FD2764">
      <w:pPr>
        <w:rPr>
          <w:rFonts w:asciiTheme="minorHAnsi" w:hAnsiTheme="minorHAnsi" w:cstheme="minorHAnsi"/>
        </w:rPr>
      </w:pPr>
    </w:p>
    <w:sectPr w:rsidR="00C203DF" w:rsidRPr="002E14A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1DBC" w14:textId="77777777" w:rsidR="000E4606" w:rsidRDefault="000E4606" w:rsidP="00FD2764">
      <w:pPr>
        <w:spacing w:after="0" w:line="240" w:lineRule="auto"/>
      </w:pPr>
      <w:r>
        <w:separator/>
      </w:r>
    </w:p>
  </w:endnote>
  <w:endnote w:type="continuationSeparator" w:id="0">
    <w:p w14:paraId="27FFF8DF" w14:textId="77777777" w:rsidR="000E4606" w:rsidRDefault="000E4606" w:rsidP="00FD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874742197"/>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p w14:paraId="4A16234C" w14:textId="10CD9185" w:rsidR="00FD2764" w:rsidRPr="008B48E3" w:rsidRDefault="00FD2764">
            <w:pPr>
              <w:pStyle w:val="Footer"/>
              <w:rPr>
                <w:sz w:val="20"/>
              </w:rPr>
            </w:pPr>
            <w:r w:rsidRPr="008B48E3">
              <w:rPr>
                <w:sz w:val="20"/>
              </w:rPr>
              <w:t xml:space="preserve">Page </w:t>
            </w:r>
            <w:r w:rsidRPr="008B48E3">
              <w:rPr>
                <w:b/>
                <w:bCs/>
                <w:sz w:val="20"/>
              </w:rPr>
              <w:fldChar w:fldCharType="begin"/>
            </w:r>
            <w:r w:rsidRPr="008B48E3">
              <w:rPr>
                <w:b/>
                <w:bCs/>
                <w:sz w:val="20"/>
              </w:rPr>
              <w:instrText xml:space="preserve"> PAGE </w:instrText>
            </w:r>
            <w:r w:rsidRPr="008B48E3">
              <w:rPr>
                <w:b/>
                <w:bCs/>
                <w:sz w:val="20"/>
              </w:rPr>
              <w:fldChar w:fldCharType="separate"/>
            </w:r>
            <w:r w:rsidR="007608AC">
              <w:rPr>
                <w:b/>
                <w:bCs/>
                <w:noProof/>
                <w:sz w:val="20"/>
              </w:rPr>
              <w:t>5</w:t>
            </w:r>
            <w:r w:rsidRPr="008B48E3">
              <w:rPr>
                <w:b/>
                <w:bCs/>
                <w:sz w:val="20"/>
              </w:rPr>
              <w:fldChar w:fldCharType="end"/>
            </w:r>
            <w:r w:rsidRPr="008B48E3">
              <w:rPr>
                <w:sz w:val="20"/>
              </w:rPr>
              <w:t xml:space="preserve"> of </w:t>
            </w:r>
            <w:r w:rsidRPr="008B48E3">
              <w:rPr>
                <w:b/>
                <w:bCs/>
                <w:sz w:val="20"/>
              </w:rPr>
              <w:fldChar w:fldCharType="begin"/>
            </w:r>
            <w:r w:rsidRPr="008B48E3">
              <w:rPr>
                <w:b/>
                <w:bCs/>
                <w:sz w:val="20"/>
              </w:rPr>
              <w:instrText xml:space="preserve"> NUMPAGES  </w:instrText>
            </w:r>
            <w:r w:rsidRPr="008B48E3">
              <w:rPr>
                <w:b/>
                <w:bCs/>
                <w:sz w:val="20"/>
              </w:rPr>
              <w:fldChar w:fldCharType="separate"/>
            </w:r>
            <w:r w:rsidR="007608AC">
              <w:rPr>
                <w:b/>
                <w:bCs/>
                <w:noProof/>
                <w:sz w:val="20"/>
              </w:rPr>
              <w:t>5</w:t>
            </w:r>
            <w:r w:rsidRPr="008B48E3">
              <w:rPr>
                <w:b/>
                <w:bCs/>
                <w:sz w:val="20"/>
              </w:rPr>
              <w:fldChar w:fldCharType="end"/>
            </w:r>
            <w:r w:rsidRPr="008B48E3">
              <w:rPr>
                <w:b/>
                <w:bCs/>
                <w:sz w:val="20"/>
              </w:rPr>
              <w:tab/>
            </w:r>
            <w:r w:rsidRPr="008B48E3">
              <w:rPr>
                <w:b/>
                <w:bCs/>
                <w:sz w:val="20"/>
              </w:rPr>
              <w:tab/>
            </w:r>
            <w:r w:rsidR="00410C7E">
              <w:rPr>
                <w:b/>
                <w:bCs/>
                <w:sz w:val="20"/>
              </w:rPr>
              <w:t>202</w:t>
            </w:r>
            <w:r w:rsidR="00F60272">
              <w:rPr>
                <w:b/>
                <w:bCs/>
                <w:sz w:val="20"/>
              </w:rPr>
              <w:t xml:space="preserve">4 </w:t>
            </w:r>
            <w:r w:rsidR="000D1EE8" w:rsidRPr="008B48E3">
              <w:rPr>
                <w:b/>
                <w:bCs/>
                <w:sz w:val="20"/>
              </w:rPr>
              <w:t>WSU Program Assessment Grant Proposal</w:t>
            </w:r>
          </w:p>
        </w:sdtContent>
      </w:sdt>
    </w:sdtContent>
  </w:sdt>
  <w:p w14:paraId="6DF385EE" w14:textId="77777777" w:rsidR="00FD2764" w:rsidRPr="008B48E3" w:rsidRDefault="00FD2764">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643E" w14:textId="77777777" w:rsidR="000E4606" w:rsidRDefault="000E4606" w:rsidP="00FD2764">
      <w:pPr>
        <w:spacing w:after="0" w:line="240" w:lineRule="auto"/>
      </w:pPr>
      <w:r>
        <w:separator/>
      </w:r>
    </w:p>
  </w:footnote>
  <w:footnote w:type="continuationSeparator" w:id="0">
    <w:p w14:paraId="1693AC49" w14:textId="77777777" w:rsidR="000E4606" w:rsidRDefault="000E4606" w:rsidP="00FD27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663"/>
    <w:multiLevelType w:val="hybridMultilevel"/>
    <w:tmpl w:val="56324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C33BD"/>
    <w:multiLevelType w:val="hybridMultilevel"/>
    <w:tmpl w:val="3AA678B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E3F1A"/>
    <w:multiLevelType w:val="hybridMultilevel"/>
    <w:tmpl w:val="28EE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70A42"/>
    <w:multiLevelType w:val="hybridMultilevel"/>
    <w:tmpl w:val="5CFA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496828"/>
    <w:multiLevelType w:val="hybridMultilevel"/>
    <w:tmpl w:val="3212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664FCC"/>
    <w:multiLevelType w:val="hybridMultilevel"/>
    <w:tmpl w:val="07A24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B36899"/>
    <w:multiLevelType w:val="hybridMultilevel"/>
    <w:tmpl w:val="F01CF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27DF2"/>
    <w:multiLevelType w:val="hybridMultilevel"/>
    <w:tmpl w:val="0A5E2C96"/>
    <w:lvl w:ilvl="0" w:tplc="FFFFFFFF">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A347BE"/>
    <w:multiLevelType w:val="hybridMultilevel"/>
    <w:tmpl w:val="19E03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16BDA"/>
    <w:multiLevelType w:val="hybridMultilevel"/>
    <w:tmpl w:val="D6287302"/>
    <w:lvl w:ilvl="0" w:tplc="D9D2E788">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075B54"/>
    <w:multiLevelType w:val="hybridMultilevel"/>
    <w:tmpl w:val="700CF8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06996"/>
    <w:multiLevelType w:val="multilevel"/>
    <w:tmpl w:val="EFAE9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5059423">
    <w:abstractNumId w:val="0"/>
  </w:num>
  <w:num w:numId="2" w16cid:durableId="1716419595">
    <w:abstractNumId w:val="8"/>
  </w:num>
  <w:num w:numId="3" w16cid:durableId="1977374958">
    <w:abstractNumId w:val="10"/>
  </w:num>
  <w:num w:numId="4" w16cid:durableId="2092579810">
    <w:abstractNumId w:val="9"/>
  </w:num>
  <w:num w:numId="5" w16cid:durableId="35005068">
    <w:abstractNumId w:val="1"/>
  </w:num>
  <w:num w:numId="6" w16cid:durableId="2041322394">
    <w:abstractNumId w:val="3"/>
  </w:num>
  <w:num w:numId="7" w16cid:durableId="1373573679">
    <w:abstractNumId w:val="7"/>
  </w:num>
  <w:num w:numId="8" w16cid:durableId="1912889426">
    <w:abstractNumId w:val="11"/>
  </w:num>
  <w:num w:numId="9" w16cid:durableId="801505694">
    <w:abstractNumId w:val="4"/>
  </w:num>
  <w:num w:numId="10" w16cid:durableId="142551540">
    <w:abstractNumId w:val="2"/>
  </w:num>
  <w:num w:numId="11" w16cid:durableId="1453789543">
    <w:abstractNumId w:val="6"/>
  </w:num>
  <w:num w:numId="12" w16cid:durableId="1773819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E0B"/>
    <w:rsid w:val="00017D7E"/>
    <w:rsid w:val="000262A4"/>
    <w:rsid w:val="00032938"/>
    <w:rsid w:val="0003598C"/>
    <w:rsid w:val="0004088E"/>
    <w:rsid w:val="0004579E"/>
    <w:rsid w:val="000459BA"/>
    <w:rsid w:val="000476B7"/>
    <w:rsid w:val="00054198"/>
    <w:rsid w:val="00056F71"/>
    <w:rsid w:val="0006244E"/>
    <w:rsid w:val="000625CA"/>
    <w:rsid w:val="0006426E"/>
    <w:rsid w:val="000670FA"/>
    <w:rsid w:val="000954EE"/>
    <w:rsid w:val="000A3502"/>
    <w:rsid w:val="000B08E0"/>
    <w:rsid w:val="000B3595"/>
    <w:rsid w:val="000B3BC1"/>
    <w:rsid w:val="000B6326"/>
    <w:rsid w:val="000C0481"/>
    <w:rsid w:val="000C0CC4"/>
    <w:rsid w:val="000C496C"/>
    <w:rsid w:val="000C55DC"/>
    <w:rsid w:val="000C74A8"/>
    <w:rsid w:val="000C7837"/>
    <w:rsid w:val="000D17C8"/>
    <w:rsid w:val="000D1EE8"/>
    <w:rsid w:val="000E4606"/>
    <w:rsid w:val="000E4D2D"/>
    <w:rsid w:val="000F1DC4"/>
    <w:rsid w:val="000F3BA0"/>
    <w:rsid w:val="001008AA"/>
    <w:rsid w:val="00105AFA"/>
    <w:rsid w:val="00106160"/>
    <w:rsid w:val="00107D2E"/>
    <w:rsid w:val="001130ED"/>
    <w:rsid w:val="001227ED"/>
    <w:rsid w:val="0012481B"/>
    <w:rsid w:val="001346DF"/>
    <w:rsid w:val="00137801"/>
    <w:rsid w:val="001552DA"/>
    <w:rsid w:val="0016158F"/>
    <w:rsid w:val="00163BAA"/>
    <w:rsid w:val="0016498F"/>
    <w:rsid w:val="0017122D"/>
    <w:rsid w:val="00173A37"/>
    <w:rsid w:val="0019126E"/>
    <w:rsid w:val="0019238A"/>
    <w:rsid w:val="00196E64"/>
    <w:rsid w:val="00197F08"/>
    <w:rsid w:val="001B13D0"/>
    <w:rsid w:val="001B20BD"/>
    <w:rsid w:val="001C3033"/>
    <w:rsid w:val="001C3407"/>
    <w:rsid w:val="001C3DFE"/>
    <w:rsid w:val="001D3881"/>
    <w:rsid w:val="001D7235"/>
    <w:rsid w:val="001E3B56"/>
    <w:rsid w:val="001E4D7F"/>
    <w:rsid w:val="001F61E8"/>
    <w:rsid w:val="00200ECD"/>
    <w:rsid w:val="002048C5"/>
    <w:rsid w:val="00206D94"/>
    <w:rsid w:val="00211C54"/>
    <w:rsid w:val="00213DC3"/>
    <w:rsid w:val="00215458"/>
    <w:rsid w:val="00217111"/>
    <w:rsid w:val="00220A79"/>
    <w:rsid w:val="0022499B"/>
    <w:rsid w:val="00230060"/>
    <w:rsid w:val="002350EA"/>
    <w:rsid w:val="00235A09"/>
    <w:rsid w:val="00242CC9"/>
    <w:rsid w:val="00243B8E"/>
    <w:rsid w:val="002564DB"/>
    <w:rsid w:val="0026033A"/>
    <w:rsid w:val="0026260C"/>
    <w:rsid w:val="00263E4D"/>
    <w:rsid w:val="0026652D"/>
    <w:rsid w:val="00267ABC"/>
    <w:rsid w:val="00273D4F"/>
    <w:rsid w:val="00274128"/>
    <w:rsid w:val="00275B1C"/>
    <w:rsid w:val="00276EB7"/>
    <w:rsid w:val="002801F7"/>
    <w:rsid w:val="00281E20"/>
    <w:rsid w:val="00282CC3"/>
    <w:rsid w:val="00284945"/>
    <w:rsid w:val="00293D0E"/>
    <w:rsid w:val="002A0498"/>
    <w:rsid w:val="002A189D"/>
    <w:rsid w:val="002A5EE1"/>
    <w:rsid w:val="002A6C2D"/>
    <w:rsid w:val="002B62E9"/>
    <w:rsid w:val="002B63BD"/>
    <w:rsid w:val="002C0070"/>
    <w:rsid w:val="002C036B"/>
    <w:rsid w:val="002C65DC"/>
    <w:rsid w:val="002C7B3C"/>
    <w:rsid w:val="002E06E7"/>
    <w:rsid w:val="002E14A8"/>
    <w:rsid w:val="002F1625"/>
    <w:rsid w:val="002F4F9A"/>
    <w:rsid w:val="002F5D0A"/>
    <w:rsid w:val="003010F1"/>
    <w:rsid w:val="00302C2A"/>
    <w:rsid w:val="003038D5"/>
    <w:rsid w:val="003058CA"/>
    <w:rsid w:val="003071F3"/>
    <w:rsid w:val="00311CF0"/>
    <w:rsid w:val="00324984"/>
    <w:rsid w:val="003273A5"/>
    <w:rsid w:val="00327A09"/>
    <w:rsid w:val="0033004C"/>
    <w:rsid w:val="00332CA9"/>
    <w:rsid w:val="00332D1C"/>
    <w:rsid w:val="00334891"/>
    <w:rsid w:val="003366C2"/>
    <w:rsid w:val="00344EB2"/>
    <w:rsid w:val="00345C0D"/>
    <w:rsid w:val="00356801"/>
    <w:rsid w:val="003607B1"/>
    <w:rsid w:val="003617E0"/>
    <w:rsid w:val="00363924"/>
    <w:rsid w:val="0037013C"/>
    <w:rsid w:val="00371913"/>
    <w:rsid w:val="00376E18"/>
    <w:rsid w:val="00390EDD"/>
    <w:rsid w:val="003948C3"/>
    <w:rsid w:val="00395FEA"/>
    <w:rsid w:val="003966A0"/>
    <w:rsid w:val="003A2285"/>
    <w:rsid w:val="003A2D1E"/>
    <w:rsid w:val="003A3213"/>
    <w:rsid w:val="003B23C2"/>
    <w:rsid w:val="003B3307"/>
    <w:rsid w:val="003C22E1"/>
    <w:rsid w:val="003C54E9"/>
    <w:rsid w:val="003D374C"/>
    <w:rsid w:val="003D43A6"/>
    <w:rsid w:val="003D4C43"/>
    <w:rsid w:val="003E66D5"/>
    <w:rsid w:val="003F6254"/>
    <w:rsid w:val="00400803"/>
    <w:rsid w:val="004029D6"/>
    <w:rsid w:val="00410C7E"/>
    <w:rsid w:val="00412AD9"/>
    <w:rsid w:val="0041673D"/>
    <w:rsid w:val="00416F71"/>
    <w:rsid w:val="00421236"/>
    <w:rsid w:val="00422956"/>
    <w:rsid w:val="0042487C"/>
    <w:rsid w:val="00427886"/>
    <w:rsid w:val="004344F2"/>
    <w:rsid w:val="00436119"/>
    <w:rsid w:val="00441A80"/>
    <w:rsid w:val="00447437"/>
    <w:rsid w:val="004535D2"/>
    <w:rsid w:val="00460165"/>
    <w:rsid w:val="004610D9"/>
    <w:rsid w:val="0046149C"/>
    <w:rsid w:val="00464119"/>
    <w:rsid w:val="0047007F"/>
    <w:rsid w:val="00477845"/>
    <w:rsid w:val="004828B4"/>
    <w:rsid w:val="00484245"/>
    <w:rsid w:val="00487760"/>
    <w:rsid w:val="004B1569"/>
    <w:rsid w:val="004C4FC6"/>
    <w:rsid w:val="004C5FCF"/>
    <w:rsid w:val="004D5802"/>
    <w:rsid w:val="004E15E0"/>
    <w:rsid w:val="004E3A96"/>
    <w:rsid w:val="004E3F76"/>
    <w:rsid w:val="004E5C2A"/>
    <w:rsid w:val="005000BE"/>
    <w:rsid w:val="00501874"/>
    <w:rsid w:val="005130DE"/>
    <w:rsid w:val="00515233"/>
    <w:rsid w:val="00517E39"/>
    <w:rsid w:val="00527831"/>
    <w:rsid w:val="0053326B"/>
    <w:rsid w:val="00533C26"/>
    <w:rsid w:val="00542340"/>
    <w:rsid w:val="00546BD6"/>
    <w:rsid w:val="005505C7"/>
    <w:rsid w:val="00554649"/>
    <w:rsid w:val="00556F2D"/>
    <w:rsid w:val="00557E5F"/>
    <w:rsid w:val="005628D6"/>
    <w:rsid w:val="0057461A"/>
    <w:rsid w:val="00577656"/>
    <w:rsid w:val="00580C3F"/>
    <w:rsid w:val="005A1098"/>
    <w:rsid w:val="005A71E3"/>
    <w:rsid w:val="005B135B"/>
    <w:rsid w:val="005B2554"/>
    <w:rsid w:val="005C098B"/>
    <w:rsid w:val="005C20BA"/>
    <w:rsid w:val="005C3473"/>
    <w:rsid w:val="005C3AAC"/>
    <w:rsid w:val="005C5263"/>
    <w:rsid w:val="005D123E"/>
    <w:rsid w:val="005D23DD"/>
    <w:rsid w:val="005D5577"/>
    <w:rsid w:val="005D6BDB"/>
    <w:rsid w:val="005F7BFD"/>
    <w:rsid w:val="00604270"/>
    <w:rsid w:val="00614BF2"/>
    <w:rsid w:val="0064105E"/>
    <w:rsid w:val="006421D0"/>
    <w:rsid w:val="006538CC"/>
    <w:rsid w:val="00660857"/>
    <w:rsid w:val="006673B0"/>
    <w:rsid w:val="00674259"/>
    <w:rsid w:val="00681B25"/>
    <w:rsid w:val="00695249"/>
    <w:rsid w:val="006B44A3"/>
    <w:rsid w:val="006C1E80"/>
    <w:rsid w:val="006C3BCE"/>
    <w:rsid w:val="006C7F45"/>
    <w:rsid w:val="006D2567"/>
    <w:rsid w:val="006D5055"/>
    <w:rsid w:val="006D752E"/>
    <w:rsid w:val="007322F5"/>
    <w:rsid w:val="0073772A"/>
    <w:rsid w:val="007476E7"/>
    <w:rsid w:val="007608AC"/>
    <w:rsid w:val="007613C8"/>
    <w:rsid w:val="0076242E"/>
    <w:rsid w:val="00766FBA"/>
    <w:rsid w:val="00775842"/>
    <w:rsid w:val="007A4AA0"/>
    <w:rsid w:val="007B0C82"/>
    <w:rsid w:val="007B52EB"/>
    <w:rsid w:val="007B5EDE"/>
    <w:rsid w:val="007C5C52"/>
    <w:rsid w:val="007C6902"/>
    <w:rsid w:val="007D17B6"/>
    <w:rsid w:val="007D24D8"/>
    <w:rsid w:val="007E149E"/>
    <w:rsid w:val="007E713D"/>
    <w:rsid w:val="007E77BE"/>
    <w:rsid w:val="0080058F"/>
    <w:rsid w:val="00800D40"/>
    <w:rsid w:val="0080269B"/>
    <w:rsid w:val="00803FF2"/>
    <w:rsid w:val="00805607"/>
    <w:rsid w:val="00811E20"/>
    <w:rsid w:val="008173B7"/>
    <w:rsid w:val="0082248F"/>
    <w:rsid w:val="00836243"/>
    <w:rsid w:val="00837FAC"/>
    <w:rsid w:val="00850502"/>
    <w:rsid w:val="00852833"/>
    <w:rsid w:val="0085334C"/>
    <w:rsid w:val="008537F5"/>
    <w:rsid w:val="00862249"/>
    <w:rsid w:val="00863372"/>
    <w:rsid w:val="00872112"/>
    <w:rsid w:val="00875B2B"/>
    <w:rsid w:val="00877968"/>
    <w:rsid w:val="0088324E"/>
    <w:rsid w:val="00895FAF"/>
    <w:rsid w:val="008A589D"/>
    <w:rsid w:val="008B270C"/>
    <w:rsid w:val="008B3E9D"/>
    <w:rsid w:val="008B41E4"/>
    <w:rsid w:val="008B48E3"/>
    <w:rsid w:val="008B4DA5"/>
    <w:rsid w:val="008C2077"/>
    <w:rsid w:val="008C5567"/>
    <w:rsid w:val="008E4A36"/>
    <w:rsid w:val="008E4D20"/>
    <w:rsid w:val="008E4E37"/>
    <w:rsid w:val="008F18E3"/>
    <w:rsid w:val="008F1D0D"/>
    <w:rsid w:val="008F57C8"/>
    <w:rsid w:val="009052BD"/>
    <w:rsid w:val="00905DA0"/>
    <w:rsid w:val="009071D5"/>
    <w:rsid w:val="0093105A"/>
    <w:rsid w:val="0093790D"/>
    <w:rsid w:val="00937F7B"/>
    <w:rsid w:val="00946419"/>
    <w:rsid w:val="00951269"/>
    <w:rsid w:val="0095291F"/>
    <w:rsid w:val="00953213"/>
    <w:rsid w:val="009575C6"/>
    <w:rsid w:val="00960FED"/>
    <w:rsid w:val="0096255C"/>
    <w:rsid w:val="00965F8A"/>
    <w:rsid w:val="0096684C"/>
    <w:rsid w:val="009862A8"/>
    <w:rsid w:val="00990935"/>
    <w:rsid w:val="00995E8A"/>
    <w:rsid w:val="009A1B87"/>
    <w:rsid w:val="009A34F6"/>
    <w:rsid w:val="009B2BD4"/>
    <w:rsid w:val="009B3FD0"/>
    <w:rsid w:val="009B5DA7"/>
    <w:rsid w:val="009C6243"/>
    <w:rsid w:val="009C6F65"/>
    <w:rsid w:val="009C76DF"/>
    <w:rsid w:val="009D63D4"/>
    <w:rsid w:val="009E24C5"/>
    <w:rsid w:val="009E4508"/>
    <w:rsid w:val="009E6CC4"/>
    <w:rsid w:val="009F3ED7"/>
    <w:rsid w:val="009F741A"/>
    <w:rsid w:val="00A00312"/>
    <w:rsid w:val="00A12CF0"/>
    <w:rsid w:val="00A13E80"/>
    <w:rsid w:val="00A25B00"/>
    <w:rsid w:val="00A341EA"/>
    <w:rsid w:val="00A410CF"/>
    <w:rsid w:val="00A508AA"/>
    <w:rsid w:val="00A55C08"/>
    <w:rsid w:val="00A64541"/>
    <w:rsid w:val="00A70659"/>
    <w:rsid w:val="00A71C3C"/>
    <w:rsid w:val="00A7598B"/>
    <w:rsid w:val="00A762A2"/>
    <w:rsid w:val="00A776F4"/>
    <w:rsid w:val="00A80559"/>
    <w:rsid w:val="00A83152"/>
    <w:rsid w:val="00A85016"/>
    <w:rsid w:val="00A8746C"/>
    <w:rsid w:val="00A94606"/>
    <w:rsid w:val="00A96D5D"/>
    <w:rsid w:val="00AA45AD"/>
    <w:rsid w:val="00AB2A2B"/>
    <w:rsid w:val="00AB6AA2"/>
    <w:rsid w:val="00AC490B"/>
    <w:rsid w:val="00AC494A"/>
    <w:rsid w:val="00AC5E1C"/>
    <w:rsid w:val="00AD4432"/>
    <w:rsid w:val="00AE2A49"/>
    <w:rsid w:val="00AE3D26"/>
    <w:rsid w:val="00AF0B1A"/>
    <w:rsid w:val="00AF5E65"/>
    <w:rsid w:val="00B02E2D"/>
    <w:rsid w:val="00B07A0F"/>
    <w:rsid w:val="00B13EF7"/>
    <w:rsid w:val="00B17EE4"/>
    <w:rsid w:val="00B17F07"/>
    <w:rsid w:val="00B369AD"/>
    <w:rsid w:val="00B36CBB"/>
    <w:rsid w:val="00B43FA0"/>
    <w:rsid w:val="00B51283"/>
    <w:rsid w:val="00B5328D"/>
    <w:rsid w:val="00B5352C"/>
    <w:rsid w:val="00B57E0B"/>
    <w:rsid w:val="00B61C3D"/>
    <w:rsid w:val="00B61F84"/>
    <w:rsid w:val="00B6588E"/>
    <w:rsid w:val="00B8454A"/>
    <w:rsid w:val="00B84836"/>
    <w:rsid w:val="00B8798E"/>
    <w:rsid w:val="00B93D42"/>
    <w:rsid w:val="00B963A7"/>
    <w:rsid w:val="00B97DB8"/>
    <w:rsid w:val="00BB14CC"/>
    <w:rsid w:val="00BB2A74"/>
    <w:rsid w:val="00BC00D3"/>
    <w:rsid w:val="00BC164D"/>
    <w:rsid w:val="00BC324E"/>
    <w:rsid w:val="00BC5198"/>
    <w:rsid w:val="00BC68CF"/>
    <w:rsid w:val="00BD1CC9"/>
    <w:rsid w:val="00BE1A50"/>
    <w:rsid w:val="00BE4FD2"/>
    <w:rsid w:val="00BE7FA8"/>
    <w:rsid w:val="00BF772E"/>
    <w:rsid w:val="00C035E4"/>
    <w:rsid w:val="00C10D83"/>
    <w:rsid w:val="00C14E33"/>
    <w:rsid w:val="00C203DF"/>
    <w:rsid w:val="00C32239"/>
    <w:rsid w:val="00C36038"/>
    <w:rsid w:val="00C41D7D"/>
    <w:rsid w:val="00C54BB8"/>
    <w:rsid w:val="00C61C98"/>
    <w:rsid w:val="00C64FF9"/>
    <w:rsid w:val="00C67279"/>
    <w:rsid w:val="00C675D2"/>
    <w:rsid w:val="00C677C4"/>
    <w:rsid w:val="00C67899"/>
    <w:rsid w:val="00C77045"/>
    <w:rsid w:val="00C8249F"/>
    <w:rsid w:val="00C92209"/>
    <w:rsid w:val="00C923DC"/>
    <w:rsid w:val="00C954C1"/>
    <w:rsid w:val="00CB143B"/>
    <w:rsid w:val="00CB33BA"/>
    <w:rsid w:val="00CC1406"/>
    <w:rsid w:val="00CC2556"/>
    <w:rsid w:val="00CD1C58"/>
    <w:rsid w:val="00CD378C"/>
    <w:rsid w:val="00CE1BF8"/>
    <w:rsid w:val="00CE76BC"/>
    <w:rsid w:val="00CF0E54"/>
    <w:rsid w:val="00CF31BD"/>
    <w:rsid w:val="00CF7956"/>
    <w:rsid w:val="00D06E29"/>
    <w:rsid w:val="00D15EDA"/>
    <w:rsid w:val="00D16E09"/>
    <w:rsid w:val="00D202A1"/>
    <w:rsid w:val="00D220EB"/>
    <w:rsid w:val="00D365AC"/>
    <w:rsid w:val="00D41CF2"/>
    <w:rsid w:val="00D57A6C"/>
    <w:rsid w:val="00D652B3"/>
    <w:rsid w:val="00D65EA4"/>
    <w:rsid w:val="00D66772"/>
    <w:rsid w:val="00D754E1"/>
    <w:rsid w:val="00D92898"/>
    <w:rsid w:val="00D94114"/>
    <w:rsid w:val="00D94C83"/>
    <w:rsid w:val="00D959A2"/>
    <w:rsid w:val="00DA102E"/>
    <w:rsid w:val="00DA1D2E"/>
    <w:rsid w:val="00DA6904"/>
    <w:rsid w:val="00DB2CFF"/>
    <w:rsid w:val="00DB5E73"/>
    <w:rsid w:val="00DC1062"/>
    <w:rsid w:val="00DC64FB"/>
    <w:rsid w:val="00DD4612"/>
    <w:rsid w:val="00DD6CEB"/>
    <w:rsid w:val="00DE3D58"/>
    <w:rsid w:val="00DE5076"/>
    <w:rsid w:val="00DE7ACD"/>
    <w:rsid w:val="00E07CA2"/>
    <w:rsid w:val="00E11105"/>
    <w:rsid w:val="00E12ABF"/>
    <w:rsid w:val="00E221A0"/>
    <w:rsid w:val="00E2696B"/>
    <w:rsid w:val="00E33B03"/>
    <w:rsid w:val="00E407E0"/>
    <w:rsid w:val="00E474CB"/>
    <w:rsid w:val="00E577D6"/>
    <w:rsid w:val="00E650E7"/>
    <w:rsid w:val="00E67D6B"/>
    <w:rsid w:val="00E71D60"/>
    <w:rsid w:val="00E7712A"/>
    <w:rsid w:val="00E971B0"/>
    <w:rsid w:val="00EA10AE"/>
    <w:rsid w:val="00EA5801"/>
    <w:rsid w:val="00EA6B75"/>
    <w:rsid w:val="00EB136B"/>
    <w:rsid w:val="00EB4745"/>
    <w:rsid w:val="00EB6C7D"/>
    <w:rsid w:val="00EC0228"/>
    <w:rsid w:val="00EC7255"/>
    <w:rsid w:val="00ED10D1"/>
    <w:rsid w:val="00ED1403"/>
    <w:rsid w:val="00ED4D45"/>
    <w:rsid w:val="00EE1F03"/>
    <w:rsid w:val="00EE4294"/>
    <w:rsid w:val="00EE66FC"/>
    <w:rsid w:val="00EE6EB6"/>
    <w:rsid w:val="00EF0195"/>
    <w:rsid w:val="00EF20D9"/>
    <w:rsid w:val="00EF3DA5"/>
    <w:rsid w:val="00EF51A1"/>
    <w:rsid w:val="00EF57EC"/>
    <w:rsid w:val="00EF6F8A"/>
    <w:rsid w:val="00F019D9"/>
    <w:rsid w:val="00F061A7"/>
    <w:rsid w:val="00F115CA"/>
    <w:rsid w:val="00F22825"/>
    <w:rsid w:val="00F22C3A"/>
    <w:rsid w:val="00F23ED1"/>
    <w:rsid w:val="00F3425C"/>
    <w:rsid w:val="00F36B51"/>
    <w:rsid w:val="00F46513"/>
    <w:rsid w:val="00F473D1"/>
    <w:rsid w:val="00F5280E"/>
    <w:rsid w:val="00F60272"/>
    <w:rsid w:val="00F61E71"/>
    <w:rsid w:val="00F648A5"/>
    <w:rsid w:val="00F65308"/>
    <w:rsid w:val="00F67B17"/>
    <w:rsid w:val="00F76EC1"/>
    <w:rsid w:val="00F86087"/>
    <w:rsid w:val="00F9112A"/>
    <w:rsid w:val="00F93C30"/>
    <w:rsid w:val="00F94633"/>
    <w:rsid w:val="00F94BAA"/>
    <w:rsid w:val="00FB3FBB"/>
    <w:rsid w:val="00FB53D8"/>
    <w:rsid w:val="00FC1B85"/>
    <w:rsid w:val="00FC35B5"/>
    <w:rsid w:val="00FC3D44"/>
    <w:rsid w:val="00FC3F22"/>
    <w:rsid w:val="00FD0015"/>
    <w:rsid w:val="00FD2764"/>
    <w:rsid w:val="00FD319D"/>
    <w:rsid w:val="00FD4A55"/>
    <w:rsid w:val="00FD7BDC"/>
    <w:rsid w:val="00FE01B4"/>
    <w:rsid w:val="00FF1B71"/>
    <w:rsid w:val="00FF2EA4"/>
    <w:rsid w:val="00FF6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D9A2"/>
  <w15:chartTrackingRefBased/>
  <w15:docId w15:val="{DAD62140-C653-4168-A452-940CAA72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E0B"/>
  </w:style>
  <w:style w:type="paragraph" w:styleId="Heading1">
    <w:name w:val="heading 1"/>
    <w:basedOn w:val="Normal"/>
    <w:next w:val="Normal"/>
    <w:link w:val="Heading1Char"/>
    <w:uiPriority w:val="9"/>
    <w:qFormat/>
    <w:rsid w:val="001C3DFE"/>
    <w:pPr>
      <w:keepNext/>
      <w:keepLines/>
      <w:spacing w:before="240" w:after="0"/>
      <w:outlineLvl w:val="0"/>
    </w:pPr>
    <w:rPr>
      <w:rFonts w:asciiTheme="majorHAnsi" w:eastAsiaTheme="majorEastAsia" w:hAnsiTheme="majorHAnsi" w:cstheme="majorBidi"/>
      <w:b/>
      <w:color w:val="00594F"/>
      <w:sz w:val="32"/>
      <w:szCs w:val="32"/>
    </w:rPr>
  </w:style>
  <w:style w:type="paragraph" w:styleId="Heading2">
    <w:name w:val="heading 2"/>
    <w:basedOn w:val="Normal"/>
    <w:next w:val="Normal"/>
    <w:link w:val="Heading2Char"/>
    <w:uiPriority w:val="9"/>
    <w:unhideWhenUsed/>
    <w:qFormat/>
    <w:rsid w:val="001C3DFE"/>
    <w:pPr>
      <w:keepNext/>
      <w:keepLines/>
      <w:spacing w:before="40" w:after="0"/>
      <w:outlineLvl w:val="1"/>
    </w:pPr>
    <w:rPr>
      <w:rFonts w:asciiTheme="majorHAnsi" w:eastAsiaTheme="majorEastAsia" w:hAnsiTheme="majorHAnsi" w:cstheme="majorBidi"/>
      <w:b/>
      <w:color w:val="00594F"/>
      <w:sz w:val="26"/>
      <w:szCs w:val="26"/>
    </w:rPr>
  </w:style>
  <w:style w:type="paragraph" w:styleId="Heading3">
    <w:name w:val="heading 3"/>
    <w:basedOn w:val="Normal"/>
    <w:next w:val="Normal"/>
    <w:link w:val="Heading3Char"/>
    <w:uiPriority w:val="9"/>
    <w:unhideWhenUsed/>
    <w:qFormat/>
    <w:rsid w:val="00302C2A"/>
    <w:pPr>
      <w:keepNext/>
      <w:keepLines/>
      <w:spacing w:before="40" w:after="0"/>
      <w:outlineLvl w:val="2"/>
    </w:pPr>
    <w:rPr>
      <w:rFonts w:asciiTheme="majorHAnsi" w:eastAsiaTheme="majorEastAsia" w:hAnsiTheme="majorHAnsi" w:cstheme="majorBidi"/>
      <w:color w:val="0059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E0B"/>
    <w:pPr>
      <w:ind w:left="720"/>
      <w:contextualSpacing/>
    </w:pPr>
  </w:style>
  <w:style w:type="character" w:styleId="CommentReference">
    <w:name w:val="annotation reference"/>
    <w:basedOn w:val="DefaultParagraphFont"/>
    <w:uiPriority w:val="99"/>
    <w:semiHidden/>
    <w:unhideWhenUsed/>
    <w:rsid w:val="0042487C"/>
    <w:rPr>
      <w:sz w:val="16"/>
      <w:szCs w:val="16"/>
    </w:rPr>
  </w:style>
  <w:style w:type="paragraph" w:styleId="CommentText">
    <w:name w:val="annotation text"/>
    <w:basedOn w:val="Normal"/>
    <w:link w:val="CommentTextChar"/>
    <w:uiPriority w:val="99"/>
    <w:unhideWhenUsed/>
    <w:rsid w:val="0042487C"/>
    <w:pPr>
      <w:spacing w:line="240" w:lineRule="auto"/>
    </w:pPr>
    <w:rPr>
      <w:sz w:val="20"/>
      <w:szCs w:val="20"/>
    </w:rPr>
  </w:style>
  <w:style w:type="character" w:customStyle="1" w:styleId="CommentTextChar">
    <w:name w:val="Comment Text Char"/>
    <w:basedOn w:val="DefaultParagraphFont"/>
    <w:link w:val="CommentText"/>
    <w:uiPriority w:val="99"/>
    <w:rsid w:val="0042487C"/>
    <w:rPr>
      <w:sz w:val="20"/>
      <w:szCs w:val="20"/>
    </w:rPr>
  </w:style>
  <w:style w:type="paragraph" w:styleId="CommentSubject">
    <w:name w:val="annotation subject"/>
    <w:basedOn w:val="CommentText"/>
    <w:next w:val="CommentText"/>
    <w:link w:val="CommentSubjectChar"/>
    <w:uiPriority w:val="99"/>
    <w:semiHidden/>
    <w:unhideWhenUsed/>
    <w:rsid w:val="0042487C"/>
    <w:rPr>
      <w:b/>
      <w:bCs/>
    </w:rPr>
  </w:style>
  <w:style w:type="character" w:customStyle="1" w:styleId="CommentSubjectChar">
    <w:name w:val="Comment Subject Char"/>
    <w:basedOn w:val="CommentTextChar"/>
    <w:link w:val="CommentSubject"/>
    <w:uiPriority w:val="99"/>
    <w:semiHidden/>
    <w:rsid w:val="0042487C"/>
    <w:rPr>
      <w:b/>
      <w:bCs/>
      <w:sz w:val="20"/>
      <w:szCs w:val="20"/>
    </w:rPr>
  </w:style>
  <w:style w:type="paragraph" w:styleId="BalloonText">
    <w:name w:val="Balloon Text"/>
    <w:basedOn w:val="Normal"/>
    <w:link w:val="BalloonTextChar"/>
    <w:uiPriority w:val="99"/>
    <w:semiHidden/>
    <w:unhideWhenUsed/>
    <w:rsid w:val="00424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87C"/>
    <w:rPr>
      <w:rFonts w:ascii="Segoe UI" w:hAnsi="Segoe UI" w:cs="Segoe UI"/>
      <w:sz w:val="18"/>
      <w:szCs w:val="18"/>
    </w:rPr>
  </w:style>
  <w:style w:type="character" w:styleId="Hyperlink">
    <w:name w:val="Hyperlink"/>
    <w:basedOn w:val="DefaultParagraphFont"/>
    <w:uiPriority w:val="99"/>
    <w:unhideWhenUsed/>
    <w:rsid w:val="00422956"/>
    <w:rPr>
      <w:color w:val="0563C1" w:themeColor="hyperlink"/>
      <w:u w:val="single"/>
    </w:rPr>
  </w:style>
  <w:style w:type="table" w:styleId="TableGrid">
    <w:name w:val="Table Grid"/>
    <w:basedOn w:val="TableNormal"/>
    <w:uiPriority w:val="39"/>
    <w:rsid w:val="00FD2764"/>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64"/>
  </w:style>
  <w:style w:type="paragraph" w:styleId="Footer">
    <w:name w:val="footer"/>
    <w:basedOn w:val="Normal"/>
    <w:link w:val="FooterChar"/>
    <w:uiPriority w:val="99"/>
    <w:unhideWhenUsed/>
    <w:rsid w:val="00FD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64"/>
  </w:style>
  <w:style w:type="character" w:customStyle="1" w:styleId="Heading2Char">
    <w:name w:val="Heading 2 Char"/>
    <w:basedOn w:val="DefaultParagraphFont"/>
    <w:link w:val="Heading2"/>
    <w:uiPriority w:val="9"/>
    <w:rsid w:val="001C3DFE"/>
    <w:rPr>
      <w:rFonts w:asciiTheme="majorHAnsi" w:eastAsiaTheme="majorEastAsia" w:hAnsiTheme="majorHAnsi" w:cstheme="majorBidi"/>
      <w:b/>
      <w:color w:val="00594F"/>
      <w:sz w:val="26"/>
      <w:szCs w:val="26"/>
    </w:rPr>
  </w:style>
  <w:style w:type="character" w:customStyle="1" w:styleId="Heading1Char">
    <w:name w:val="Heading 1 Char"/>
    <w:basedOn w:val="DefaultParagraphFont"/>
    <w:link w:val="Heading1"/>
    <w:uiPriority w:val="9"/>
    <w:rsid w:val="001C3DFE"/>
    <w:rPr>
      <w:rFonts w:asciiTheme="majorHAnsi" w:eastAsiaTheme="majorEastAsia" w:hAnsiTheme="majorHAnsi" w:cstheme="majorBidi"/>
      <w:b/>
      <w:color w:val="00594F"/>
      <w:sz w:val="32"/>
      <w:szCs w:val="32"/>
    </w:rPr>
  </w:style>
  <w:style w:type="character" w:customStyle="1" w:styleId="Heading3Char">
    <w:name w:val="Heading 3 Char"/>
    <w:basedOn w:val="DefaultParagraphFont"/>
    <w:link w:val="Heading3"/>
    <w:uiPriority w:val="9"/>
    <w:rsid w:val="00302C2A"/>
    <w:rPr>
      <w:rFonts w:asciiTheme="majorHAnsi" w:eastAsiaTheme="majorEastAsia" w:hAnsiTheme="majorHAnsi" w:cstheme="majorBidi"/>
      <w:color w:val="00594F"/>
    </w:rPr>
  </w:style>
  <w:style w:type="paragraph" w:customStyle="1" w:styleId="WSUgreenheadings">
    <w:name w:val="WSU green headings"/>
    <w:basedOn w:val="Heading3"/>
    <w:link w:val="WSUgreenheadingsChar"/>
    <w:qFormat/>
    <w:rsid w:val="00302C2A"/>
  </w:style>
  <w:style w:type="character" w:customStyle="1" w:styleId="WSUgreenheadingsChar">
    <w:name w:val="WSU green headings Char"/>
    <w:basedOn w:val="Heading3Char"/>
    <w:link w:val="WSUgreenheadings"/>
    <w:rsid w:val="00302C2A"/>
    <w:rPr>
      <w:rFonts w:asciiTheme="majorHAnsi" w:eastAsiaTheme="majorEastAsia" w:hAnsiTheme="majorHAnsi" w:cstheme="majorBidi"/>
      <w:color w:val="00594F"/>
    </w:rPr>
  </w:style>
  <w:style w:type="character" w:styleId="FollowedHyperlink">
    <w:name w:val="FollowedHyperlink"/>
    <w:basedOn w:val="DefaultParagraphFont"/>
    <w:uiPriority w:val="99"/>
    <w:semiHidden/>
    <w:unhideWhenUsed/>
    <w:rsid w:val="001130ED"/>
    <w:rPr>
      <w:color w:val="954F72" w:themeColor="followedHyperlink"/>
      <w:u w:val="single"/>
    </w:rPr>
  </w:style>
  <w:style w:type="paragraph" w:styleId="Revision">
    <w:name w:val="Revision"/>
    <w:hidden/>
    <w:uiPriority w:val="99"/>
    <w:semiHidden/>
    <w:rsid w:val="006D752E"/>
    <w:pPr>
      <w:spacing w:after="0" w:line="240" w:lineRule="auto"/>
    </w:pPr>
  </w:style>
  <w:style w:type="character" w:styleId="UnresolvedMention">
    <w:name w:val="Unresolved Mention"/>
    <w:basedOn w:val="DefaultParagraphFont"/>
    <w:uiPriority w:val="99"/>
    <w:semiHidden/>
    <w:unhideWhenUsed/>
    <w:rsid w:val="0033004C"/>
    <w:rPr>
      <w:color w:val="605E5C"/>
      <w:shd w:val="clear" w:color="auto" w:fill="E1DFDD"/>
    </w:rPr>
  </w:style>
  <w:style w:type="paragraph" w:styleId="NormalWeb">
    <w:name w:val="Normal (Web)"/>
    <w:basedOn w:val="Normal"/>
    <w:uiPriority w:val="99"/>
    <w:semiHidden/>
    <w:unhideWhenUsed/>
    <w:rsid w:val="00230060"/>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8548">
      <w:bodyDiv w:val="1"/>
      <w:marLeft w:val="0"/>
      <w:marRight w:val="0"/>
      <w:marTop w:val="0"/>
      <w:marBottom w:val="0"/>
      <w:divBdr>
        <w:top w:val="none" w:sz="0" w:space="0" w:color="auto"/>
        <w:left w:val="none" w:sz="0" w:space="0" w:color="auto"/>
        <w:bottom w:val="none" w:sz="0" w:space="0" w:color="auto"/>
        <w:right w:val="none" w:sz="0" w:space="0" w:color="auto"/>
      </w:divBdr>
      <w:divsChild>
        <w:div w:id="941915234">
          <w:marLeft w:val="360"/>
          <w:marRight w:val="0"/>
          <w:marTop w:val="195"/>
          <w:marBottom w:val="0"/>
          <w:divBdr>
            <w:top w:val="none" w:sz="0" w:space="0" w:color="auto"/>
            <w:left w:val="none" w:sz="0" w:space="0" w:color="auto"/>
            <w:bottom w:val="none" w:sz="0" w:space="0" w:color="auto"/>
            <w:right w:val="none" w:sz="0" w:space="0" w:color="auto"/>
          </w:divBdr>
        </w:div>
      </w:divsChild>
    </w:div>
    <w:div w:id="12340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wayne.edu/appm/1-3-1-expense-guidelines" TargetMode="External"/><Relationship Id="rId13" Type="http://schemas.openxmlformats.org/officeDocument/2006/relationships/hyperlink" Target="https://wayne.edu/assessment/grants/successfulproposals" TargetMode="External"/><Relationship Id="rId18" Type="http://schemas.openxmlformats.org/officeDocument/2006/relationships/hyperlink" Target="https://wayne.edu/assessment/gran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ayne.edu/assessment/pastgrants" TargetMode="External"/><Relationship Id="rId17" Type="http://schemas.openxmlformats.org/officeDocument/2006/relationships/hyperlink" Target="https://wayne.edu/assessment/forms" TargetMode="External"/><Relationship Id="rId2" Type="http://schemas.openxmlformats.org/officeDocument/2006/relationships/styles" Target="styles.xml"/><Relationship Id="rId16" Type="http://schemas.openxmlformats.org/officeDocument/2006/relationships/hyperlink" Target="mailto:c.barrette@wayne.ed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yne.edu/assessment/grant_program/2024-assessment-grant-proposal-review-rubric.pdf" TargetMode="External"/><Relationship Id="rId5" Type="http://schemas.openxmlformats.org/officeDocument/2006/relationships/footnotes" Target="footnotes.xml"/><Relationship Id="rId15" Type="http://schemas.openxmlformats.org/officeDocument/2006/relationships/hyperlink" Target="https://wayne.edu/assessment/forms" TargetMode="External"/><Relationship Id="rId10" Type="http://schemas.openxmlformats.org/officeDocument/2006/relationships/hyperlink" Target="https://wayne.edu/assessment/grants/" TargetMode="External"/><Relationship Id="rId19" Type="http://schemas.openxmlformats.org/officeDocument/2006/relationships/hyperlink" Target="https://policies.wayne.edu/appm/1-3-1-expense-guidelines" TargetMode="External"/><Relationship Id="rId4" Type="http://schemas.openxmlformats.org/officeDocument/2006/relationships/webSettings" Target="webSettings.xml"/><Relationship Id="rId9" Type="http://schemas.openxmlformats.org/officeDocument/2006/relationships/hyperlink" Target="mailto:c.barrette@wayne.edu?subject=WSU%20Assessment%20Grant%20" TargetMode="External"/><Relationship Id="rId14" Type="http://schemas.openxmlformats.org/officeDocument/2006/relationships/hyperlink" Target="mailto:c.barrette@wayn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51cdec9-811d-471d-bbe6-dd3d8d54c28b}" enabled="0" method="" siteId="{e51cdec9-811d-471d-bbe6-dd3d8d54c28b}" removed="1"/>
</clbl:labelList>
</file>

<file path=docProps/app.xml><?xml version="1.0" encoding="utf-8"?>
<Properties xmlns="http://schemas.openxmlformats.org/officeDocument/2006/extended-properties" xmlns:vt="http://schemas.openxmlformats.org/officeDocument/2006/docPropsVTypes">
  <Template>Normal</Template>
  <TotalTime>595</TotalTime>
  <Pages>7</Pages>
  <Words>1483</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Marie Barrette</dc:creator>
  <cp:keywords/>
  <dc:description/>
  <cp:lastModifiedBy>Cathy Barrette</cp:lastModifiedBy>
  <cp:revision>161</cp:revision>
  <cp:lastPrinted>2023-02-28T14:53:00Z</cp:lastPrinted>
  <dcterms:created xsi:type="dcterms:W3CDTF">2024-01-19T17:20:00Z</dcterms:created>
  <dcterms:modified xsi:type="dcterms:W3CDTF">2024-01-23T17:39:00Z</dcterms:modified>
</cp:coreProperties>
</file>